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91" w:rsidRPr="00200891" w:rsidRDefault="00200891" w:rsidP="002008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es-ES"/>
        </w:rPr>
      </w:pPr>
      <w:r w:rsidRPr="00200891">
        <w:rPr>
          <w:rFonts w:ascii="Verdana" w:eastAsia="Times New Roman" w:hAnsi="Verdana" w:cs="Times New Roman"/>
          <w:b/>
          <w:sz w:val="18"/>
          <w:szCs w:val="18"/>
          <w:lang w:eastAsia="es-ES"/>
        </w:rPr>
        <w:t>PARTE II</w:t>
      </w:r>
    </w:p>
    <w:p w:rsidR="00200891" w:rsidRPr="00200891" w:rsidRDefault="00200891" w:rsidP="002008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es-ES"/>
        </w:rPr>
      </w:pPr>
      <w:r w:rsidRPr="00200891">
        <w:rPr>
          <w:rFonts w:ascii="Verdana" w:eastAsia="Times New Roman" w:hAnsi="Verdana" w:cs="Times New Roman"/>
          <w:b/>
          <w:sz w:val="18"/>
          <w:szCs w:val="18"/>
          <w:lang w:eastAsia="es-ES"/>
        </w:rPr>
        <w:t>INFORMACIÓN TÉCNICA DE LA CONTRATACIÓN</w:t>
      </w:r>
    </w:p>
    <w:p w:rsidR="00200891" w:rsidRPr="00200891" w:rsidRDefault="00200891" w:rsidP="00200891">
      <w:pPr>
        <w:spacing w:after="0" w:line="240" w:lineRule="auto"/>
        <w:jc w:val="both"/>
        <w:rPr>
          <w:rFonts w:ascii="Verdana" w:eastAsia="Times New Roman" w:hAnsi="Verdana" w:cs="Arial"/>
          <w:sz w:val="4"/>
          <w:szCs w:val="2"/>
          <w:lang w:eastAsia="es-ES"/>
        </w:rPr>
      </w:pPr>
    </w:p>
    <w:p w:rsidR="00200891" w:rsidRPr="00200891" w:rsidRDefault="00200891" w:rsidP="00200891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</w:pPr>
      <w:bookmarkStart w:id="0" w:name="_Toc517950094"/>
      <w:r w:rsidRPr="00200891"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  <w:t>CONVOCATORIA Y DATOS GENERALES DEL PROCESO DE CONTRATACIÓN</w:t>
      </w:r>
      <w:bookmarkEnd w:id="0"/>
    </w:p>
    <w:p w:rsidR="00200891" w:rsidRPr="00200891" w:rsidRDefault="00200891" w:rsidP="00200891">
      <w:pPr>
        <w:spacing w:after="0" w:line="240" w:lineRule="auto"/>
        <w:ind w:left="432"/>
        <w:jc w:val="both"/>
        <w:outlineLvl w:val="0"/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56"/>
        <w:gridCol w:w="236"/>
      </w:tblGrid>
      <w:tr w:rsidR="00200891" w:rsidRPr="00200891" w:rsidTr="00BC1F14">
        <w:trPr>
          <w:trHeight w:val="332"/>
          <w:jc w:val="center"/>
        </w:trPr>
        <w:tc>
          <w:tcPr>
            <w:tcW w:w="10346" w:type="dxa"/>
            <w:gridSpan w:val="26"/>
            <w:tcBorders>
              <w:top w:val="single" w:sz="12" w:space="0" w:color="1F4E79"/>
              <w:left w:val="single" w:sz="12" w:space="0" w:color="1F4E79"/>
              <w:right w:val="single" w:sz="12" w:space="0" w:color="1F4E79"/>
            </w:tcBorders>
            <w:shd w:val="clear" w:color="auto" w:fill="1F4E79"/>
            <w:vAlign w:val="center"/>
          </w:tcPr>
          <w:p w:rsidR="00200891" w:rsidRPr="00200891" w:rsidRDefault="00200891" w:rsidP="00200891">
            <w:pPr>
              <w:numPr>
                <w:ilvl w:val="0"/>
                <w:numId w:val="8"/>
              </w:numPr>
              <w:spacing w:after="0" w:line="240" w:lineRule="auto"/>
              <w:ind w:left="303" w:hanging="284"/>
              <w:contextualSpacing/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</w:pPr>
            <w:r w:rsidRPr="00200891">
              <w:rPr>
                <w:rFonts w:ascii="Arial" w:eastAsia="Times New Roman" w:hAnsi="Arial" w:cs="Arial"/>
                <w:b/>
                <w:color w:val="FFFFFF"/>
                <w:sz w:val="18"/>
                <w:szCs w:val="16"/>
              </w:rPr>
              <w:t>DATOS DEL PROCESOS DE CONTRATACIÓN</w:t>
            </w:r>
          </w:p>
        </w:tc>
      </w:tr>
      <w:tr w:rsidR="00200891" w:rsidRPr="00200891" w:rsidTr="00BC1F14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b/>
                <w:sz w:val="8"/>
                <w:szCs w:val="2"/>
                <w:lang w:eastAsia="es-ES"/>
              </w:rPr>
            </w:pPr>
          </w:p>
        </w:tc>
      </w:tr>
      <w:tr w:rsidR="00200891" w:rsidRPr="00200891" w:rsidTr="00BC1F14">
        <w:trPr>
          <w:trHeight w:val="174"/>
          <w:jc w:val="center"/>
        </w:trPr>
        <w:tc>
          <w:tcPr>
            <w:tcW w:w="2366" w:type="dxa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Entidad Convocante</w:t>
            </w:r>
          </w:p>
        </w:tc>
        <w:tc>
          <w:tcPr>
            <w:tcW w:w="77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FONDO NACIONAL DE DESARROLLO REGIONAL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66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Código Interno que la Entidad utiliza para identificar el proceso</w:t>
            </w:r>
          </w:p>
        </w:tc>
        <w:tc>
          <w:tcPr>
            <w:tcW w:w="22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b/>
                <w:sz w:val="16"/>
                <w:szCs w:val="16"/>
                <w:lang w:val="es-ES" w:eastAsia="es-ES"/>
              </w:rPr>
              <w:t>FNDR-ANPE-008/25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66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66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:rsidR="00200891" w:rsidRPr="00200891" w:rsidRDefault="00200891" w:rsidP="00200891">
      <w:pPr>
        <w:spacing w:after="0" w:line="240" w:lineRule="auto"/>
        <w:rPr>
          <w:rFonts w:ascii="Verdana" w:eastAsia="Times New Roman" w:hAnsi="Verdana" w:cs="Times New Roman"/>
          <w:vanish/>
          <w:sz w:val="16"/>
          <w:szCs w:val="16"/>
          <w:lang w:val="es-ES" w:eastAsia="es-ES"/>
        </w:rPr>
      </w:pPr>
    </w:p>
    <w:tbl>
      <w:tblPr>
        <w:tblW w:w="10352" w:type="dxa"/>
        <w:jc w:val="center"/>
        <w:tblLook w:val="04A0" w:firstRow="1" w:lastRow="0" w:firstColumn="1" w:lastColumn="0" w:noHBand="0" w:noVBand="1"/>
      </w:tblPr>
      <w:tblGrid>
        <w:gridCol w:w="1804"/>
        <w:gridCol w:w="305"/>
        <w:gridCol w:w="305"/>
        <w:gridCol w:w="273"/>
        <w:gridCol w:w="305"/>
        <w:gridCol w:w="305"/>
        <w:gridCol w:w="305"/>
        <w:gridCol w:w="305"/>
        <w:gridCol w:w="269"/>
        <w:gridCol w:w="305"/>
        <w:gridCol w:w="305"/>
        <w:gridCol w:w="267"/>
        <w:gridCol w:w="305"/>
        <w:gridCol w:w="305"/>
        <w:gridCol w:w="305"/>
        <w:gridCol w:w="305"/>
        <w:gridCol w:w="305"/>
        <w:gridCol w:w="305"/>
        <w:gridCol w:w="305"/>
        <w:gridCol w:w="267"/>
        <w:gridCol w:w="305"/>
        <w:gridCol w:w="267"/>
        <w:gridCol w:w="305"/>
        <w:gridCol w:w="251"/>
        <w:gridCol w:w="790"/>
        <w:gridCol w:w="728"/>
        <w:gridCol w:w="251"/>
      </w:tblGrid>
      <w:tr w:rsidR="00200891" w:rsidRPr="00200891" w:rsidTr="00BC1F14">
        <w:trPr>
          <w:trHeight w:val="284"/>
          <w:jc w:val="center"/>
        </w:trPr>
        <w:tc>
          <w:tcPr>
            <w:tcW w:w="1828" w:type="dxa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CUCE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5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8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0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  <w:t>Gestión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Calibri" w:hAnsi="Arial" w:cs="Arial"/>
                <w:b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</w:p>
        </w:tc>
      </w:tr>
    </w:tbl>
    <w:p w:rsidR="00200891" w:rsidRPr="00200891" w:rsidRDefault="00200891" w:rsidP="00200891">
      <w:pPr>
        <w:spacing w:after="0" w:line="240" w:lineRule="auto"/>
        <w:rPr>
          <w:rFonts w:ascii="Verdana" w:eastAsia="Times New Roman" w:hAnsi="Verdana" w:cs="Times New Roman"/>
          <w:vanish/>
          <w:sz w:val="16"/>
          <w:szCs w:val="16"/>
          <w:lang w:val="es-ES" w:eastAsia="es-ES"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200891" w:rsidRPr="00200891" w:rsidTr="00BC1F14">
        <w:trPr>
          <w:jc w:val="center"/>
        </w:trPr>
        <w:tc>
          <w:tcPr>
            <w:tcW w:w="2349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2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5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0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trHeight w:val="279"/>
          <w:jc w:val="center"/>
        </w:trPr>
        <w:tc>
          <w:tcPr>
            <w:tcW w:w="2349" w:type="dxa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tabs>
                <w:tab w:val="left" w:pos="16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SERVICIO RECURRENTE DE INTERNET DEDICADO SIMETRICO MEDIANTE FIBRA OPTICA  GESTION 2026 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49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5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0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"/>
                <w:lang w:eastAsia="es-ES"/>
              </w:rPr>
            </w:pPr>
            <w:r w:rsidRPr="00200891">
              <w:rPr>
                <w:rFonts w:ascii="Arial" w:eastAsia="Times New Roman" w:hAnsi="Arial" w:cs="Arial"/>
                <w:b/>
                <w:sz w:val="16"/>
                <w:szCs w:val="2"/>
                <w:lang w:eastAsia="es-ES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Calidad Propuesta Técnica y Costo</w:t>
            </w: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49" w:type="dxa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5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0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49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Presupuesto Fijo</w:t>
            </w: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49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2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5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0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49" w:type="dxa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49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2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5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0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200891" w:rsidRPr="00200891" w:rsidRDefault="00200891" w:rsidP="002008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Monto referencial mensual es de Bs.7.928,00 (Siete mil novecientos veintiocho 00/100 bolivianos) por 12 meses, por un total de Bs.95.136,00.- (Noventa y </w:t>
            </w:r>
            <w:proofErr w:type="gramStart"/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cinco mil ciento</w:t>
            </w:r>
            <w:proofErr w:type="gramEnd"/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treinta y seis 00/100 bolivianos).</w:t>
            </w:r>
          </w:p>
          <w:p w:rsidR="00200891" w:rsidRPr="00200891" w:rsidRDefault="00200891" w:rsidP="002008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trHeight w:val="277"/>
          <w:jc w:val="center"/>
        </w:trPr>
        <w:tc>
          <w:tcPr>
            <w:tcW w:w="2349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49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2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5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0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trHeight w:val="240"/>
          <w:jc w:val="center"/>
        </w:trPr>
        <w:tc>
          <w:tcPr>
            <w:tcW w:w="2349" w:type="dxa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"/>
                <w:lang w:eastAsia="es-ES"/>
              </w:rPr>
            </w:pPr>
            <w:r w:rsidRPr="00200891">
              <w:rPr>
                <w:rFonts w:ascii="Arial" w:eastAsia="Times New Roman" w:hAnsi="Arial" w:cs="Arial"/>
                <w:b/>
                <w:sz w:val="16"/>
                <w:szCs w:val="2"/>
                <w:lang w:eastAsia="es-ES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2"/>
                <w:lang w:eastAsia="es-ES"/>
              </w:rPr>
              <w:t xml:space="preserve">Orden de Servicio </w:t>
            </w:r>
            <w:r w:rsidRPr="00200891">
              <w:rPr>
                <w:rFonts w:ascii="Arial" w:eastAsia="Times New Roman" w:hAnsi="Arial" w:cs="Arial"/>
                <w:b/>
                <w:i/>
                <w:sz w:val="14"/>
                <w:szCs w:val="2"/>
                <w:lang w:eastAsia="es-ES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49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2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5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0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El servicio tendrá vigencia a partir del 01 de enero de 2026 hasta el 31 de diciembre de 2026.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49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49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2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5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0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Oficinas del FNDR</w:t>
            </w:r>
            <w:r w:rsidRPr="00200891">
              <w:rPr>
                <w:rFonts w:ascii="Arial" w:eastAsia="Times New Roman" w:hAnsi="Arial" w:cs="Arial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200891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(Sopocachi Calle Pedro Salazar Nº 631 Esquina Andrés Muñoz).</w:t>
            </w:r>
          </w:p>
          <w:p w:rsidR="00200891" w:rsidRPr="00200891" w:rsidRDefault="00200891" w:rsidP="0020089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Departamento de Sistemas (Piso2)</w:t>
            </w:r>
            <w:r w:rsidRPr="00200891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49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49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2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5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0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Garantía de Cumplimiento </w:t>
            </w:r>
          </w:p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Contrato</w:t>
            </w:r>
          </w:p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</w:pP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 deberá presentar una boleta de garantía de cumplimiento de contrato equivalente al siete por ciento (7%) o tres coma cinco por ciento (3,5%) del monto total de contrato según corresponda, o en su defecto la empresa adjudicada podrá solicitar la retención del siete por ciento (7%) o tres coma cinco por ciento (3,5%) de cada pago.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49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49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49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2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5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0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:rsidR="00200891" w:rsidRPr="00200891" w:rsidRDefault="00200891" w:rsidP="00200891">
      <w:pPr>
        <w:spacing w:after="0" w:line="240" w:lineRule="auto"/>
        <w:rPr>
          <w:rFonts w:ascii="Verdana" w:eastAsia="Times New Roman" w:hAnsi="Verdana" w:cs="Times New Roman"/>
          <w:vanish/>
          <w:sz w:val="16"/>
          <w:szCs w:val="16"/>
          <w:lang w:val="es-ES" w:eastAsia="es-ES"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2356"/>
        <w:gridCol w:w="324"/>
        <w:gridCol w:w="282"/>
        <w:gridCol w:w="275"/>
        <w:gridCol w:w="280"/>
        <w:gridCol w:w="278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200891" w:rsidRPr="00200891" w:rsidTr="00BC1F14">
        <w:trPr>
          <w:jc w:val="center"/>
        </w:trPr>
        <w:tc>
          <w:tcPr>
            <w:tcW w:w="2356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Señalar para cuando es el requerimiento del Servicio General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22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Presupuesto de la gestión en curso</w:t>
            </w: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56" w:type="dxa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8"/>
                <w:lang w:val="es-ES" w:eastAsia="es-ES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8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5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80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8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5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80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8"/>
                <w:szCs w:val="8"/>
                <w:lang w:val="es-ES"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56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Calibri" w:hAnsi="Arial" w:cs="Arial"/>
                <w:b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394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Presupuesto de la próxima gestión para servicios generales recurrentes </w:t>
            </w:r>
            <w:r w:rsidRPr="00200891">
              <w:rPr>
                <w:rFonts w:ascii="Arial" w:eastAsia="Times New Roman" w:hAnsi="Arial" w:cs="Arial"/>
                <w:i/>
                <w:sz w:val="14"/>
                <w:szCs w:val="16"/>
                <w:lang w:val="es-ES" w:eastAsia="es-ES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356" w:type="dxa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394" w:type="dxa"/>
            <w:gridSpan w:val="27"/>
            <w:vMerge/>
            <w:tcBorders>
              <w:left w:val="nil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" w:eastAsia="es-ES"/>
              </w:rPr>
            </w:pPr>
          </w:p>
        </w:tc>
      </w:tr>
    </w:tbl>
    <w:p w:rsidR="00200891" w:rsidRPr="00200891" w:rsidRDefault="00200891" w:rsidP="00200891">
      <w:pPr>
        <w:spacing w:after="0" w:line="240" w:lineRule="auto"/>
        <w:rPr>
          <w:rFonts w:ascii="Verdana" w:eastAsia="Times New Roman" w:hAnsi="Verdana" w:cs="Times New Roman"/>
          <w:vanish/>
          <w:sz w:val="16"/>
          <w:szCs w:val="16"/>
          <w:lang w:val="es-ES" w:eastAsia="es-ES"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701"/>
        <w:gridCol w:w="275"/>
        <w:gridCol w:w="274"/>
        <w:gridCol w:w="275"/>
        <w:gridCol w:w="57"/>
        <w:gridCol w:w="217"/>
        <w:gridCol w:w="276"/>
        <w:gridCol w:w="236"/>
        <w:gridCol w:w="324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6"/>
        <w:gridCol w:w="283"/>
        <w:gridCol w:w="283"/>
        <w:gridCol w:w="283"/>
        <w:gridCol w:w="281"/>
        <w:gridCol w:w="281"/>
        <w:gridCol w:w="132"/>
        <w:gridCol w:w="150"/>
        <w:gridCol w:w="281"/>
        <w:gridCol w:w="280"/>
        <w:gridCol w:w="256"/>
        <w:gridCol w:w="235"/>
      </w:tblGrid>
      <w:tr w:rsidR="00200891" w:rsidRPr="00200891" w:rsidTr="00BC1F14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0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075" w:type="dxa"/>
            <w:gridSpan w:val="7"/>
            <w:vMerge w:val="restart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Organismos Financiadores</w:t>
            </w:r>
          </w:p>
        </w:tc>
        <w:tc>
          <w:tcPr>
            <w:tcW w:w="560" w:type="dxa"/>
            <w:gridSpan w:val="2"/>
            <w:vMerge w:val="restart"/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2"/>
                <w:szCs w:val="16"/>
                <w:lang w:eastAsia="es-ES"/>
              </w:rPr>
              <w:t>#</w:t>
            </w:r>
          </w:p>
        </w:tc>
        <w:tc>
          <w:tcPr>
            <w:tcW w:w="5249" w:type="dxa"/>
            <w:gridSpan w:val="20"/>
            <w:vMerge w:val="restart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del Organismo Financiador</w:t>
            </w:r>
          </w:p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4"/>
                <w:szCs w:val="16"/>
                <w:lang w:eastAsia="es-ES"/>
              </w:rPr>
              <w:t>(de acuerdo al clasificador vigente)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44" w:type="dxa"/>
            <w:gridSpan w:val="8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% de Financiamiento</w:t>
            </w: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trHeight w:val="60"/>
          <w:jc w:val="center"/>
        </w:trPr>
        <w:tc>
          <w:tcPr>
            <w:tcW w:w="2075" w:type="dxa"/>
            <w:gridSpan w:val="7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gridSpan w:val="2"/>
            <w:vMerge/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249" w:type="dxa"/>
            <w:gridSpan w:val="20"/>
            <w:vMerge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44" w:type="dxa"/>
            <w:gridSpan w:val="8"/>
            <w:vMerge/>
            <w:tcBorders>
              <w:left w:val="nil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075" w:type="dxa"/>
            <w:gridSpan w:val="7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2"/>
                <w:szCs w:val="16"/>
                <w:lang w:eastAsia="es-ES"/>
              </w:rPr>
              <w:t>1</w:t>
            </w:r>
          </w:p>
        </w:tc>
        <w:tc>
          <w:tcPr>
            <w:tcW w:w="524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BO"/>
              </w:rPr>
              <w:t>Otros recursos específicos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075" w:type="dxa"/>
            <w:gridSpan w:val="7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8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0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5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</w:tr>
      <w:tr w:rsidR="00200891" w:rsidRPr="00200891" w:rsidTr="00BC1F14">
        <w:trPr>
          <w:trHeight w:val="631"/>
          <w:jc w:val="center"/>
        </w:trPr>
        <w:tc>
          <w:tcPr>
            <w:tcW w:w="10346" w:type="dxa"/>
            <w:gridSpan w:val="39"/>
            <w:tcBorders>
              <w:left w:val="single" w:sz="12" w:space="0" w:color="1F4E79"/>
              <w:right w:val="single" w:sz="12" w:space="0" w:color="1F4E79"/>
            </w:tcBorders>
            <w:shd w:val="clear" w:color="auto" w:fill="1F4E79"/>
            <w:vAlign w:val="center"/>
          </w:tcPr>
          <w:p w:rsidR="00200891" w:rsidRPr="00200891" w:rsidRDefault="00200891" w:rsidP="00200891">
            <w:pPr>
              <w:numPr>
                <w:ilvl w:val="0"/>
                <w:numId w:val="8"/>
              </w:numPr>
              <w:spacing w:after="0" w:line="240" w:lineRule="auto"/>
              <w:ind w:left="303" w:hanging="284"/>
              <w:contextualSpacing/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</w:pPr>
            <w:r w:rsidRPr="00200891">
              <w:rPr>
                <w:rFonts w:ascii="Arial" w:eastAsia="Times New Roman" w:hAnsi="Arial" w:cs="Arial"/>
                <w:b/>
                <w:color w:val="FFFFFF"/>
                <w:sz w:val="18"/>
                <w:szCs w:val="16"/>
              </w:rPr>
              <w:t>INFORMACIÓN DEL DOCUMENTO BASE DE CONTRATACIÓN (DBC</w:t>
            </w:r>
            <w:r w:rsidRPr="00200891"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  <w:t xml:space="preserve">) </w:t>
            </w:r>
          </w:p>
          <w:p w:rsidR="00200891" w:rsidRPr="00200891" w:rsidRDefault="00200891" w:rsidP="00200891">
            <w:pPr>
              <w:spacing w:after="0" w:line="240" w:lineRule="auto"/>
              <w:ind w:left="303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00891">
              <w:rPr>
                <w:rFonts w:ascii="Arial" w:eastAsia="Times New Roman" w:hAnsi="Arial" w:cs="Arial"/>
                <w:b/>
                <w:color w:val="FFFFFF"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200891" w:rsidRPr="00200891" w:rsidTr="00BC1F14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2"/>
                <w:lang w:eastAsia="es-ES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0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5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Domicilio de la Entidad Convocante</w:t>
            </w:r>
          </w:p>
        </w:tc>
        <w:tc>
          <w:tcPr>
            <w:tcW w:w="50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Sopocachi Calle Pedro Salazar Nº 631 esq. Andrés Muñoz</w:t>
            </w:r>
          </w:p>
        </w:tc>
        <w:tc>
          <w:tcPr>
            <w:tcW w:w="19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Horario de Atención de la Entidad</w:t>
            </w: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ind w:left="-99" w:right="-145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08:30 -16:30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2"/>
                <w:lang w:eastAsia="es-ES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80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5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0"/>
                <w:szCs w:val="8"/>
                <w:lang w:eastAsia="es-ES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8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8"/>
                <w:lang w:eastAsia="es-ES"/>
              </w:rPr>
            </w:pPr>
          </w:p>
        </w:tc>
        <w:tc>
          <w:tcPr>
            <w:tcW w:w="28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8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8"/>
                <w:lang w:eastAsia="es-ES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0"/>
                <w:szCs w:val="8"/>
                <w:lang w:eastAsia="es-ES"/>
              </w:rPr>
            </w:pPr>
            <w:r w:rsidRPr="00200891">
              <w:rPr>
                <w:rFonts w:ascii="Arial" w:eastAsia="Times New Roman" w:hAnsi="Arial" w:cs="Arial"/>
                <w:i/>
                <w:sz w:val="12"/>
                <w:szCs w:val="8"/>
                <w:lang w:eastAsia="es-ES"/>
              </w:rPr>
              <w:t>Nombre Completo</w:t>
            </w: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8"/>
                <w:lang w:eastAsia="es-ES"/>
              </w:rPr>
            </w:pPr>
          </w:p>
        </w:tc>
        <w:tc>
          <w:tcPr>
            <w:tcW w:w="138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8"/>
                <w:lang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2"/>
                <w:szCs w:val="8"/>
                <w:lang w:eastAsia="es-ES"/>
              </w:rPr>
              <w:t>Cargo</w:t>
            </w:r>
          </w:p>
        </w:tc>
        <w:tc>
          <w:tcPr>
            <w:tcW w:w="28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8"/>
                <w:lang w:eastAsia="es-ES"/>
              </w:rPr>
            </w:pPr>
          </w:p>
        </w:tc>
        <w:tc>
          <w:tcPr>
            <w:tcW w:w="166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8"/>
                <w:lang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2"/>
                <w:szCs w:val="8"/>
                <w:lang w:eastAsia="es-ES"/>
              </w:rPr>
              <w:t>Dependencia</w:t>
            </w: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8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3470" w:type="dxa"/>
            <w:gridSpan w:val="12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Luis Alejandro Riveros Bothelo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Técnico en Soporte a usuarios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Gerencia de Gestión y Sistemas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2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7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7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1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80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1582" w:type="dxa"/>
            <w:gridSpan w:val="5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2417575 int 318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2-417575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Correo Electrónico</w:t>
            </w:r>
          </w:p>
        </w:tc>
        <w:tc>
          <w:tcPr>
            <w:tcW w:w="3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lriveros@fndr.gob.bo</w:t>
            </w:r>
          </w:p>
        </w:tc>
        <w:tc>
          <w:tcPr>
            <w:tcW w:w="256" w:type="dxa"/>
            <w:tcBorders>
              <w:left w:val="single" w:sz="4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701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gridSpan w:val="2"/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</w:tc>
        <w:tc>
          <w:tcPr>
            <w:tcW w:w="324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56" w:type="dxa"/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</w:tr>
      <w:tr w:rsidR="00200891" w:rsidRPr="00200891" w:rsidTr="00BC1F14">
        <w:trPr>
          <w:jc w:val="center"/>
        </w:trPr>
        <w:tc>
          <w:tcPr>
            <w:tcW w:w="701" w:type="dxa"/>
            <w:tcBorders>
              <w:left w:val="single" w:sz="12" w:space="0" w:color="1F4E79"/>
              <w:bottom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</w:tc>
        <w:tc>
          <w:tcPr>
            <w:tcW w:w="275" w:type="dxa"/>
            <w:tcBorders>
              <w:bottom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tcBorders>
              <w:bottom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</w:tc>
        <w:tc>
          <w:tcPr>
            <w:tcW w:w="275" w:type="dxa"/>
            <w:tcBorders>
              <w:bottom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</w:tc>
        <w:tc>
          <w:tcPr>
            <w:tcW w:w="276" w:type="dxa"/>
            <w:tcBorders>
              <w:bottom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</w:tc>
        <w:tc>
          <w:tcPr>
            <w:tcW w:w="236" w:type="dxa"/>
            <w:tcBorders>
              <w:bottom w:val="single" w:sz="12" w:space="0" w:color="1F4E79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</w:tc>
        <w:tc>
          <w:tcPr>
            <w:tcW w:w="324" w:type="dxa"/>
            <w:tcBorders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2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6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76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80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56" w:type="dxa"/>
            <w:tcBorders>
              <w:bottom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235" w:type="dxa"/>
            <w:tcBorders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:rsidR="00200891" w:rsidRPr="00200891" w:rsidRDefault="00200891" w:rsidP="002008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</w:tr>
    </w:tbl>
    <w:p w:rsidR="00200891" w:rsidRPr="00200891" w:rsidRDefault="00200891" w:rsidP="00200891">
      <w:pPr>
        <w:spacing w:after="0" w:line="240" w:lineRule="auto"/>
        <w:ind w:left="432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20"/>
          <w:szCs w:val="32"/>
          <w:lang w:eastAsia="es-ES"/>
        </w:rPr>
      </w:pPr>
      <w:bookmarkStart w:id="1" w:name="_Toc94724713"/>
    </w:p>
    <w:p w:rsidR="00200891" w:rsidRPr="00200891" w:rsidRDefault="00200891" w:rsidP="00200891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20"/>
          <w:szCs w:val="32"/>
          <w:lang w:eastAsia="es-ES"/>
        </w:rPr>
      </w:pPr>
      <w:r w:rsidRPr="00200891">
        <w:rPr>
          <w:rFonts w:ascii="Verdana" w:eastAsia="Times New Roman" w:hAnsi="Verdana" w:cs="Arial"/>
          <w:b/>
          <w:bCs/>
          <w:kern w:val="28"/>
          <w:sz w:val="18"/>
          <w:szCs w:val="18"/>
          <w:lang w:eastAsia="es-ES"/>
        </w:rPr>
        <w:lastRenderedPageBreak/>
        <w:t>CRONOGRAMA DE PLAZOS</w:t>
      </w:r>
      <w:bookmarkEnd w:id="1"/>
    </w:p>
    <w:p w:rsidR="00200891" w:rsidRPr="00200891" w:rsidRDefault="00200891" w:rsidP="00200891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20"/>
          <w:szCs w:val="32"/>
          <w:lang w:eastAsia="es-ES"/>
        </w:rPr>
      </w:pPr>
    </w:p>
    <w:p w:rsidR="00200891" w:rsidRPr="00200891" w:rsidRDefault="00200891" w:rsidP="00200891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200891" w:rsidRPr="00200891" w:rsidTr="00BC1F14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00891" w:rsidRPr="00200891" w:rsidRDefault="00200891" w:rsidP="00200891">
            <w:pPr>
              <w:spacing w:after="12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 acuerdo con lo establecido en el Artículo 47 de las NB-SABS, los siguientes plazos son de cumplimiento obligatorio:  </w:t>
            </w:r>
          </w:p>
          <w:p w:rsidR="00200891" w:rsidRPr="00200891" w:rsidRDefault="00200891" w:rsidP="00200891">
            <w:pPr>
              <w:numPr>
                <w:ilvl w:val="2"/>
                <w:numId w:val="7"/>
              </w:numPr>
              <w:spacing w:after="12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  <w:r w:rsidRPr="00200891">
              <w:rPr>
                <w:rFonts w:ascii="Arial" w:eastAsia="Times New Roman" w:hAnsi="Arial" w:cs="Arial"/>
                <w:sz w:val="16"/>
                <w:szCs w:val="20"/>
              </w:rPr>
              <w:t>Presentación de propuestas:</w:t>
            </w:r>
          </w:p>
          <w:p w:rsidR="00200891" w:rsidRPr="00200891" w:rsidRDefault="00200891" w:rsidP="00200891">
            <w:pPr>
              <w:numPr>
                <w:ilvl w:val="0"/>
                <w:numId w:val="9"/>
              </w:numPr>
              <w:spacing w:after="12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  <w:r w:rsidRPr="00200891">
              <w:rPr>
                <w:rFonts w:ascii="Arial" w:eastAsia="Times New Roman" w:hAnsi="Arial" w:cs="Arial"/>
                <w:sz w:val="16"/>
                <w:szCs w:val="20"/>
              </w:rPr>
              <w:t>Para contrataciones hasta Bs.200.000.- (DOSCIENTOS MIL 00/100 BOLIVIANOS), plazo mínimo cuatro (4) días hábiles;</w:t>
            </w:r>
          </w:p>
          <w:p w:rsidR="00200891" w:rsidRPr="00200891" w:rsidRDefault="00200891" w:rsidP="00200891">
            <w:pPr>
              <w:numPr>
                <w:ilvl w:val="0"/>
                <w:numId w:val="9"/>
              </w:numPr>
              <w:spacing w:after="12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  <w:r w:rsidRPr="00200891">
              <w:rPr>
                <w:rFonts w:ascii="Arial" w:eastAsia="Times New Roman" w:hAnsi="Arial" w:cs="Arial"/>
                <w:sz w:val="16"/>
                <w:szCs w:val="20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200891" w:rsidRPr="00200891" w:rsidRDefault="00200891" w:rsidP="00200891">
            <w:pPr>
              <w:spacing w:after="12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    Ambos computables a partir del día siguiente hábil de la publicación de la convocatoria en el SICOES;</w:t>
            </w:r>
          </w:p>
          <w:p w:rsidR="00200891" w:rsidRPr="00200891" w:rsidRDefault="00200891" w:rsidP="00200891">
            <w:pPr>
              <w:numPr>
                <w:ilvl w:val="2"/>
                <w:numId w:val="7"/>
              </w:numPr>
              <w:spacing w:after="12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</w:rPr>
              <w:t>Presentación de documentos para la formalización de la contratación, plazo de entrega de documentos no menor a cuatro (4) días hábiles;</w:t>
            </w:r>
          </w:p>
          <w:p w:rsidR="00200891" w:rsidRPr="00200891" w:rsidRDefault="00200891" w:rsidP="00200891">
            <w:pPr>
              <w:numPr>
                <w:ilvl w:val="2"/>
                <w:numId w:val="7"/>
              </w:numPr>
              <w:spacing w:after="12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200891" w:rsidRPr="00200891" w:rsidRDefault="00200891" w:rsidP="00200891">
            <w:pPr>
              <w:spacing w:after="120" w:line="288" w:lineRule="auto"/>
              <w:ind w:left="113" w:right="11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20089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El incumplimiento a los plazos señalados será considerado como inobservancia a la normativa.</w:t>
            </w:r>
          </w:p>
        </w:tc>
      </w:tr>
    </w:tbl>
    <w:p w:rsidR="00200891" w:rsidRPr="00200891" w:rsidRDefault="00200891" w:rsidP="00200891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:rsidR="00200891" w:rsidRPr="00200891" w:rsidRDefault="00200891" w:rsidP="00200891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val="es-ES" w:eastAsia="es-ES"/>
        </w:rPr>
      </w:pPr>
      <w:r w:rsidRPr="00200891">
        <w:rPr>
          <w:rFonts w:ascii="Verdana" w:eastAsia="Times New Roman" w:hAnsi="Verdana" w:cs="Arial"/>
          <w:sz w:val="18"/>
          <w:szCs w:val="18"/>
          <w:lang w:val="es-ES" w:eastAsia="es-ES"/>
        </w:rPr>
        <w:t>El proceso de contratación de servicios generales, se sujetará al siguiente Cronograma de Plazos:</w:t>
      </w:r>
    </w:p>
    <w:p w:rsidR="00200891" w:rsidRPr="00200891" w:rsidRDefault="00200891" w:rsidP="00200891">
      <w:pPr>
        <w:spacing w:after="0" w:line="240" w:lineRule="auto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tbl>
      <w:tblPr>
        <w:tblW w:w="52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597"/>
        <w:gridCol w:w="122"/>
        <w:gridCol w:w="120"/>
        <w:gridCol w:w="344"/>
        <w:gridCol w:w="120"/>
        <w:gridCol w:w="389"/>
        <w:gridCol w:w="120"/>
        <w:gridCol w:w="470"/>
        <w:gridCol w:w="120"/>
        <w:gridCol w:w="120"/>
        <w:gridCol w:w="335"/>
        <w:gridCol w:w="120"/>
        <w:gridCol w:w="296"/>
        <w:gridCol w:w="120"/>
        <w:gridCol w:w="120"/>
        <w:gridCol w:w="2814"/>
        <w:gridCol w:w="120"/>
      </w:tblGrid>
      <w:tr w:rsidR="00200891" w:rsidRPr="00200891" w:rsidTr="00BC1F14">
        <w:trPr>
          <w:trHeight w:val="207"/>
        </w:trPr>
        <w:tc>
          <w:tcPr>
            <w:tcW w:w="5000" w:type="pct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23E4F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CRONOGRAMA DE PLAZOS </w:t>
            </w:r>
          </w:p>
        </w:tc>
      </w:tr>
      <w:tr w:rsidR="00200891" w:rsidRPr="00200891" w:rsidTr="00BC1F14">
        <w:trPr>
          <w:trHeight w:val="50"/>
        </w:trPr>
        <w:tc>
          <w:tcPr>
            <w:tcW w:w="214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ACTIVIDAD</w:t>
            </w:r>
          </w:p>
        </w:tc>
        <w:tc>
          <w:tcPr>
            <w:tcW w:w="899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FECHA</w:t>
            </w:r>
          </w:p>
        </w:tc>
        <w:tc>
          <w:tcPr>
            <w:tcW w:w="55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HORA</w:t>
            </w:r>
          </w:p>
        </w:tc>
        <w:tc>
          <w:tcPr>
            <w:tcW w:w="139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LUGAR</w:t>
            </w:r>
          </w:p>
        </w:tc>
      </w:tr>
      <w:tr w:rsidR="00200891" w:rsidRPr="00200891" w:rsidTr="00BC1F14">
        <w:trPr>
          <w:trHeight w:val="130"/>
        </w:trPr>
        <w:tc>
          <w:tcPr>
            <w:tcW w:w="409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1737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Publicación del DBC en el SICOES </w:t>
            </w:r>
            <w:r w:rsidRPr="00200891">
              <w:rPr>
                <w:rFonts w:ascii="Arial" w:eastAsia="Times New Roman" w:hAnsi="Arial" w:cs="Arial"/>
                <w:sz w:val="14"/>
                <w:szCs w:val="16"/>
                <w:lang w:eastAsia="es-BO"/>
              </w:rPr>
              <w:t>(*)</w:t>
            </w:r>
          </w:p>
        </w:tc>
        <w:tc>
          <w:tcPr>
            <w:tcW w:w="64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64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9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6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183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2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rPr>
          <w:trHeight w:val="53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18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2024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Inspección previa (No es obligatoria)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1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Consultas Escritas (No es obligatoria)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b/>
                <w:i/>
                <w:sz w:val="12"/>
                <w:szCs w:val="16"/>
                <w:lang w:val="es-ES" w:eastAsia="es-ES"/>
              </w:rPr>
              <w:t>-</w:t>
            </w:r>
          </w:p>
        </w:tc>
        <w:tc>
          <w:tcPr>
            <w:tcW w:w="1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Reunión Informativa de aclaración (No es obligatoria)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1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rPr>
          <w:trHeight w:val="70"/>
        </w:trPr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Propuestas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2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2"/>
                <w:szCs w:val="16"/>
                <w:lang w:eastAsia="es-ES"/>
              </w:rPr>
              <w:t>PRESENTACIÓN DE PROPUESTAS: electrónicas a través del RUPE</w:t>
            </w:r>
          </w:p>
        </w:tc>
        <w:tc>
          <w:tcPr>
            <w:tcW w:w="1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Inicio de Subasta Electrónica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Cierre preliminar de Subasta Electrónica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2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31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Apertura de Propuestas (fecha límite) (**)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2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42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4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4"/>
                <w:szCs w:val="4"/>
                <w:lang w:eastAsia="es-ES"/>
              </w:rPr>
              <w:t>Lugar: C. Pedro Salazar esq. Andrés Muñoz N° 631</w:t>
            </w:r>
          </w:p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4"/>
                <w:lang w:eastAsia="es-ES"/>
              </w:rPr>
            </w:pPr>
          </w:p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4"/>
                <w:lang w:eastAsia="es-ES"/>
              </w:rPr>
            </w:pPr>
            <w:r w:rsidRPr="00200891">
              <w:rPr>
                <w:rFonts w:ascii="Arial" w:eastAsia="Times New Roman" w:hAnsi="Arial" w:cs="Arial"/>
                <w:sz w:val="14"/>
                <w:szCs w:val="4"/>
                <w:lang w:eastAsia="es-ES"/>
              </w:rPr>
              <w:t>Información para unirse a Google Meet</w:t>
            </w:r>
          </w:p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4"/>
                <w:szCs w:val="4"/>
                <w:lang w:eastAsia="es-ES"/>
              </w:rPr>
              <w:t>Enlace a la videollamada</w:t>
            </w:r>
            <w:r w:rsidRPr="00200891">
              <w:rPr>
                <w:rFonts w:ascii="Verdana" w:eastAsia="Times New Roman" w:hAnsi="Verdana" w:cs="Times New Roman"/>
                <w:sz w:val="16"/>
                <w:szCs w:val="16"/>
                <w:lang w:val="es-ES" w:eastAsia="es-ES"/>
              </w:rPr>
              <w:t xml:space="preserve"> </w:t>
            </w:r>
            <w:hyperlink r:id="rId5" w:tgtFrame="_blank" w:history="1">
              <w:r w:rsidRPr="00200891">
                <w:rPr>
                  <w:rFonts w:ascii="Lucida Console" w:eastAsia="Times New Roman" w:hAnsi="Lucida Console" w:cs="Times New Roman"/>
                  <w:color w:val="336699"/>
                  <w:sz w:val="16"/>
                  <w:szCs w:val="16"/>
                  <w:u w:val="single"/>
                  <w:shd w:val="clear" w:color="auto" w:fill="F8F8F8"/>
                  <w:lang w:val="es-ES" w:eastAsia="es-ES"/>
                </w:rPr>
                <w:t>https://meet.google.com/xvt-izmy-kxq</w:t>
              </w:r>
            </w:hyperlink>
          </w:p>
        </w:tc>
        <w:tc>
          <w:tcPr>
            <w:tcW w:w="1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9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Informe de Evaluación y Recomendación de Adjudicación o Declaratoria Desierta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27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rPr>
          <w:trHeight w:val="53"/>
        </w:trPr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200891" w:rsidRPr="00200891" w:rsidTr="00BC1F14">
        <w:trPr>
          <w:trHeight w:val="74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10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Adjudicación o Declaratoria Desierta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28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2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11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Notificación de la adjudicación o declaratoria desierta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rPr>
          <w:trHeight w:val="173"/>
        </w:trPr>
        <w:tc>
          <w:tcPr>
            <w:tcW w:w="40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28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rPr>
          <w:trHeight w:val="53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12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documentos para la formalización de la contratación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2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13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Suscripción de Contrato o emisión de la Orden de Servicio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200891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0089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200891" w:rsidRPr="00200891" w:rsidTr="00BC1F14">
        <w:tc>
          <w:tcPr>
            <w:tcW w:w="40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00891" w:rsidRPr="00200891" w:rsidRDefault="00200891" w:rsidP="00200891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</w:tbl>
    <w:p w:rsidR="00200891" w:rsidRPr="00200891" w:rsidRDefault="00200891" w:rsidP="00200891">
      <w:pPr>
        <w:spacing w:after="0" w:line="240" w:lineRule="auto"/>
        <w:jc w:val="both"/>
        <w:rPr>
          <w:rFonts w:ascii="Verdana" w:eastAsia="Times New Roman" w:hAnsi="Verdana" w:cs="Arial"/>
          <w:i/>
          <w:sz w:val="12"/>
          <w:szCs w:val="12"/>
          <w:lang w:val="es-ES" w:eastAsia="es-ES"/>
        </w:rPr>
      </w:pPr>
      <w:r w:rsidRPr="00200891">
        <w:rPr>
          <w:rFonts w:ascii="Verdana" w:eastAsia="Times New Roman" w:hAnsi="Verdana" w:cs="Arial"/>
          <w:i/>
          <w:sz w:val="12"/>
          <w:szCs w:val="12"/>
          <w:lang w:eastAsia="es-ES"/>
        </w:rPr>
        <w:t>(*) Los plazos del proceso de contratación se computarán a partir del día siguiente hábil de la publicación en el SICOES.</w:t>
      </w:r>
    </w:p>
    <w:p w:rsidR="00200891" w:rsidRPr="00200891" w:rsidRDefault="00200891" w:rsidP="00200891">
      <w:pPr>
        <w:spacing w:after="0" w:line="240" w:lineRule="auto"/>
        <w:jc w:val="both"/>
        <w:rPr>
          <w:rFonts w:ascii="Verdana" w:eastAsia="Times New Roman" w:hAnsi="Verdana" w:cs="Arial"/>
          <w:i/>
          <w:sz w:val="12"/>
          <w:szCs w:val="12"/>
          <w:lang w:val="es-ES" w:eastAsia="es-ES"/>
        </w:rPr>
      </w:pPr>
      <w:r w:rsidRPr="00200891">
        <w:rPr>
          <w:rFonts w:ascii="Verdana" w:eastAsia="Times New Roman" w:hAnsi="Verdana" w:cs="Arial"/>
          <w:i/>
          <w:sz w:val="12"/>
          <w:szCs w:val="12"/>
          <w:lang w:val="es-ES" w:eastAsia="es-ES"/>
        </w:rPr>
        <w:t>(**) La determinación del plazo para la apertura de propuestas deberá considerar los diez (10) minutos que corresponden al periodo de gracia aleatorio</w:t>
      </w:r>
      <w:bookmarkStart w:id="2" w:name="_GoBack"/>
      <w:r w:rsidRPr="00200891">
        <w:rPr>
          <w:rFonts w:ascii="Verdana" w:eastAsia="Times New Roman" w:hAnsi="Verdana" w:cs="Arial"/>
          <w:i/>
          <w:sz w:val="12"/>
          <w:szCs w:val="12"/>
          <w:lang w:val="es-ES" w:eastAsia="es-ES"/>
        </w:rPr>
        <w:t xml:space="preserve">. </w:t>
      </w:r>
      <w:bookmarkEnd w:id="2"/>
      <w:r w:rsidRPr="00200891">
        <w:rPr>
          <w:rFonts w:ascii="Verdana" w:eastAsia="Times New Roman" w:hAnsi="Verdana" w:cs="Arial"/>
          <w:i/>
          <w:sz w:val="12"/>
          <w:szCs w:val="12"/>
          <w:lang w:val="es-ES" w:eastAsia="es-ES"/>
        </w:rPr>
        <w:t>En el marco del Artículo 27 del Reglamento de Contrataciones con Apoyo de Medios Electrónicos.</w:t>
      </w:r>
    </w:p>
    <w:p w:rsidR="00200891" w:rsidRPr="00200891" w:rsidRDefault="00200891" w:rsidP="00200891">
      <w:pPr>
        <w:spacing w:after="0" w:line="240" w:lineRule="auto"/>
        <w:jc w:val="both"/>
        <w:rPr>
          <w:rFonts w:ascii="Verdana" w:eastAsia="Times New Roman" w:hAnsi="Verdana" w:cs="Arial"/>
          <w:i/>
          <w:sz w:val="12"/>
          <w:szCs w:val="12"/>
          <w:lang w:val="es-ES" w:eastAsia="es-ES"/>
        </w:rPr>
      </w:pPr>
    </w:p>
    <w:p w:rsidR="0050214E" w:rsidRDefault="0050214E"/>
    <w:sectPr w:rsidR="0050214E" w:rsidSect="0021341B">
      <w:pgSz w:w="12240" w:h="15840" w:code="1"/>
      <w:pgMar w:top="1276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800000AF" w:usb1="1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7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8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1427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91"/>
    <w:rsid w:val="00200891"/>
    <w:rsid w:val="0021341B"/>
    <w:rsid w:val="0050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CF044-F3D2-49D3-93E9-6A30609E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00891"/>
    <w:pPr>
      <w:keepNext/>
      <w:numPr>
        <w:numId w:val="2"/>
      </w:numPr>
      <w:spacing w:after="0" w:line="240" w:lineRule="auto"/>
      <w:outlineLvl w:val="0"/>
    </w:pPr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paragraph" w:styleId="Ttulo2">
    <w:name w:val="heading 2"/>
    <w:basedOn w:val="Ttulo1"/>
    <w:next w:val="Normal"/>
    <w:link w:val="Ttulo2Car"/>
    <w:qFormat/>
    <w:rsid w:val="00200891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200891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200891"/>
    <w:pPr>
      <w:numPr>
        <w:numId w:val="5"/>
      </w:numPr>
      <w:spacing w:after="0" w:line="240" w:lineRule="auto"/>
      <w:jc w:val="both"/>
      <w:outlineLvl w:val="3"/>
    </w:pPr>
    <w:rPr>
      <w:rFonts w:ascii="Verdana" w:eastAsia="Times New Roman" w:hAnsi="Verdana" w:cs="Arial"/>
      <w:sz w:val="18"/>
      <w:szCs w:val="1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200891"/>
    <w:pPr>
      <w:numPr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200891"/>
    <w:pPr>
      <w:keepNext/>
      <w:numPr>
        <w:numId w:val="4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20089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qFormat/>
    <w:rsid w:val="00200891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200891"/>
    <w:pPr>
      <w:keepNext/>
      <w:numPr>
        <w:numId w:val="3"/>
      </w:numPr>
      <w:spacing w:after="0" w:line="240" w:lineRule="auto"/>
      <w:jc w:val="center"/>
      <w:outlineLvl w:val="8"/>
    </w:pPr>
    <w:rPr>
      <w:rFonts w:ascii="Tahoma" w:eastAsia="Times New Roman" w:hAnsi="Tahoma" w:cs="Times New Roman"/>
      <w:sz w:val="28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00891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200891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200891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200891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00891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0089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200891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200891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200891"/>
    <w:rPr>
      <w:rFonts w:ascii="Tahoma" w:eastAsia="Times New Roman" w:hAnsi="Tahoma" w:cs="Times New Roman"/>
      <w:sz w:val="28"/>
      <w:szCs w:val="20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200891"/>
  </w:style>
  <w:style w:type="paragraph" w:styleId="Textocomentario">
    <w:name w:val="annotation text"/>
    <w:aliases w:val=" Car Car"/>
    <w:basedOn w:val="Normal"/>
    <w:link w:val="TextocomentarioCar"/>
    <w:unhideWhenUsed/>
    <w:rsid w:val="00200891"/>
    <w:pPr>
      <w:spacing w:after="0" w:line="240" w:lineRule="auto"/>
    </w:pPr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200891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200891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character" w:styleId="Hipervnculo">
    <w:name w:val="Hyperlink"/>
    <w:uiPriority w:val="99"/>
    <w:rsid w:val="00200891"/>
    <w:rPr>
      <w:color w:val="0000FF"/>
      <w:u w:val="single"/>
    </w:rPr>
  </w:style>
  <w:style w:type="paragraph" w:styleId="Encabezado">
    <w:name w:val="header"/>
    <w:basedOn w:val="Normal"/>
    <w:link w:val="EncabezadoCar"/>
    <w:rsid w:val="00200891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00891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00891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0891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200891"/>
    <w:pPr>
      <w:spacing w:after="12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200891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본문1,Iz - Párrafo de lista,Sivsa Parrafo,Titulo de Fígura,TITULO A,Sub Apartado Rojo Obscuro,BULLET Liste"/>
    <w:basedOn w:val="Normal"/>
    <w:link w:val="PrrafodelistaCar"/>
    <w:uiPriority w:val="34"/>
    <w:qFormat/>
    <w:rsid w:val="00200891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uiPriority w:val="59"/>
    <w:rsid w:val="00200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200891"/>
    <w:pPr>
      <w:suppressAutoHyphens/>
      <w:spacing w:after="0" w:line="240" w:lineRule="auto"/>
    </w:pPr>
    <w:rPr>
      <w:rFonts w:ascii="Courier New" w:eastAsia="MS Mincho" w:hAnsi="Courier New" w:cs="Times New Roman"/>
      <w:sz w:val="20"/>
      <w:szCs w:val="20"/>
      <w:lang w:val="es-PE" w:eastAsia="es-ES"/>
    </w:rPr>
  </w:style>
  <w:style w:type="paragraph" w:styleId="Textoindependiente2">
    <w:name w:val="Body Text 2"/>
    <w:basedOn w:val="Normal"/>
    <w:link w:val="Textoindependiente2Car"/>
    <w:rsid w:val="00200891"/>
    <w:pPr>
      <w:spacing w:after="120" w:line="480" w:lineRule="auto"/>
    </w:pPr>
    <w:rPr>
      <w:rFonts w:ascii="Tms Rmn" w:eastAsia="Times New Roman" w:hAnsi="Tms Rmn" w:cs="Times New Roma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200891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200891"/>
    <w:pPr>
      <w:tabs>
        <w:tab w:val="left" w:pos="360"/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paragraph" w:customStyle="1" w:styleId="CM2">
    <w:name w:val="CM2"/>
    <w:basedOn w:val="Normal"/>
    <w:next w:val="Normal"/>
    <w:rsid w:val="00200891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customStyle="1" w:styleId="CM37">
    <w:name w:val="CM37"/>
    <w:basedOn w:val="Normal"/>
    <w:next w:val="Normal"/>
    <w:rsid w:val="00200891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200891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200891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200891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sid w:val="0020089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qFormat/>
    <w:rsid w:val="00200891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TtuloCar">
    <w:name w:val="Título Car"/>
    <w:basedOn w:val="Fuentedeprrafopredeter"/>
    <w:link w:val="Ttulo10"/>
    <w:uiPriority w:val="99"/>
    <w:rsid w:val="00200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link w:val="Ttulo"/>
    <w:rsid w:val="00200891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customStyle="1" w:styleId="a">
    <w:basedOn w:val="Ttulo1"/>
    <w:next w:val="Normal"/>
    <w:uiPriority w:val="39"/>
    <w:unhideWhenUsed/>
    <w:qFormat/>
    <w:rsid w:val="00200891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200891"/>
    <w:pPr>
      <w:spacing w:after="10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rrafodelistaCar">
    <w:name w:val="Párrafo de lista Car"/>
    <w:aliases w:val="본문1 Car,Iz - Párrafo de lista Car,Sivsa Parrafo Car,Titulo de Fígura Car,TITULO A Car,Sub Apartado Rojo Obscuro Car,BULLET Liste Car"/>
    <w:link w:val="Prrafodelista"/>
    <w:uiPriority w:val="34"/>
    <w:qFormat/>
    <w:locked/>
    <w:rsid w:val="0020089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200891"/>
    <w:pPr>
      <w:spacing w:after="100" w:line="240" w:lineRule="auto"/>
      <w:ind w:left="16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Estilo">
    <w:name w:val="Estilo"/>
    <w:rsid w:val="002008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rsid w:val="0020089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00891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00891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200891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200891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20089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20089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0089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200891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4">
    <w:name w:val="List Bullet 4"/>
    <w:basedOn w:val="Normal"/>
    <w:autoRedefine/>
    <w:rsid w:val="00200891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ub-ClauseText">
    <w:name w:val="Sub-Clause Text"/>
    <w:basedOn w:val="Normal"/>
    <w:rsid w:val="0020089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200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20089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rsid w:val="00200891"/>
    <w:rPr>
      <w:vertAlign w:val="superscript"/>
    </w:rPr>
  </w:style>
  <w:style w:type="paragraph" w:customStyle="1" w:styleId="BodyText21">
    <w:name w:val="Body Text 21"/>
    <w:basedOn w:val="Normal"/>
    <w:rsid w:val="0020089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CarCar11">
    <w:name w:val="Car Car11"/>
    <w:rsid w:val="00200891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200891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200891"/>
  </w:style>
  <w:style w:type="paragraph" w:customStyle="1" w:styleId="Document1">
    <w:name w:val="Document 1"/>
    <w:rsid w:val="00200891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20089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0089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2008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00891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20089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00891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200891"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200891"/>
    <w:pPr>
      <w:tabs>
        <w:tab w:val="num" w:pos="1410"/>
        <w:tab w:val="num" w:pos="1903"/>
      </w:tabs>
      <w:spacing w:after="0" w:line="240" w:lineRule="auto"/>
      <w:ind w:left="1903" w:hanging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paragraph" w:styleId="NormalWeb">
    <w:name w:val="Normal (Web)"/>
    <w:basedOn w:val="Normal"/>
    <w:rsid w:val="0020089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ntinuarlista2">
    <w:name w:val="List Continue 2"/>
    <w:basedOn w:val="Normal"/>
    <w:rsid w:val="00200891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25">
    <w:name w:val="xl25"/>
    <w:basedOn w:val="Normal"/>
    <w:rsid w:val="00200891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val="es-ES" w:eastAsia="es-ES"/>
    </w:rPr>
  </w:style>
  <w:style w:type="paragraph" w:customStyle="1" w:styleId="Textoindependiente31">
    <w:name w:val="Texto independiente 31"/>
    <w:basedOn w:val="Normal"/>
    <w:rsid w:val="0020089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200891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Lista2">
    <w:name w:val="List 2"/>
    <w:basedOn w:val="Normal"/>
    <w:rsid w:val="0020089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200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200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00891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uiPriority w:val="99"/>
    <w:unhideWhenUsed/>
    <w:rsid w:val="00200891"/>
    <w:rPr>
      <w:vertAlign w:val="superscript"/>
    </w:rPr>
  </w:style>
  <w:style w:type="character" w:styleId="Textodelmarcadordeposicin">
    <w:name w:val="Placeholder Text"/>
    <w:uiPriority w:val="99"/>
    <w:semiHidden/>
    <w:rsid w:val="00200891"/>
    <w:rPr>
      <w:color w:val="808080"/>
    </w:rPr>
  </w:style>
  <w:style w:type="character" w:styleId="Textoennegrita">
    <w:name w:val="Strong"/>
    <w:uiPriority w:val="22"/>
    <w:qFormat/>
    <w:rsid w:val="00200891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200891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20089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uiPriority w:val="99"/>
    <w:qFormat/>
    <w:rsid w:val="00200891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200891"/>
    <w:pPr>
      <w:spacing w:after="100" w:line="240" w:lineRule="auto"/>
      <w:ind w:left="32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0">
    <w:name w:val="Título1"/>
    <w:basedOn w:val="Normal"/>
    <w:link w:val="TtuloCar"/>
    <w:uiPriority w:val="99"/>
    <w:qFormat/>
    <w:rsid w:val="0020089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008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008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uestoCar">
    <w:name w:val="Puesto Car"/>
    <w:uiPriority w:val="99"/>
    <w:rsid w:val="00200891"/>
    <w:rPr>
      <w:b/>
      <w:bCs/>
      <w:kern w:val="28"/>
      <w:lang w:eastAsia="es-ES"/>
    </w:rPr>
  </w:style>
  <w:style w:type="character" w:customStyle="1" w:styleId="apple-converted-space">
    <w:name w:val="apple-converted-space"/>
    <w:uiPriority w:val="99"/>
    <w:rsid w:val="00200891"/>
  </w:style>
  <w:style w:type="paragraph" w:styleId="TDC4">
    <w:name w:val="toc 4"/>
    <w:basedOn w:val="Normal"/>
    <w:next w:val="Normal"/>
    <w:autoRedefine/>
    <w:uiPriority w:val="39"/>
    <w:unhideWhenUsed/>
    <w:rsid w:val="00200891"/>
    <w:pPr>
      <w:spacing w:after="100"/>
      <w:ind w:left="660"/>
    </w:pPr>
    <w:rPr>
      <w:rFonts w:ascii="Calibri" w:eastAsia="Times New Roman" w:hAnsi="Calibri" w:cs="Times New Roman"/>
      <w:lang w:eastAsia="es-BO"/>
    </w:rPr>
  </w:style>
  <w:style w:type="paragraph" w:styleId="TDC5">
    <w:name w:val="toc 5"/>
    <w:basedOn w:val="Normal"/>
    <w:next w:val="Normal"/>
    <w:autoRedefine/>
    <w:uiPriority w:val="39"/>
    <w:unhideWhenUsed/>
    <w:rsid w:val="00200891"/>
    <w:pPr>
      <w:spacing w:after="100"/>
      <w:ind w:left="880"/>
    </w:pPr>
    <w:rPr>
      <w:rFonts w:ascii="Calibri" w:eastAsia="Times New Roman" w:hAnsi="Calibri" w:cs="Times New Roman"/>
      <w:lang w:eastAsia="es-BO"/>
    </w:rPr>
  </w:style>
  <w:style w:type="paragraph" w:styleId="TDC6">
    <w:name w:val="toc 6"/>
    <w:basedOn w:val="Normal"/>
    <w:next w:val="Normal"/>
    <w:autoRedefine/>
    <w:uiPriority w:val="39"/>
    <w:unhideWhenUsed/>
    <w:rsid w:val="00200891"/>
    <w:pPr>
      <w:spacing w:after="100"/>
      <w:ind w:left="1100"/>
    </w:pPr>
    <w:rPr>
      <w:rFonts w:ascii="Calibri" w:eastAsia="Times New Roman" w:hAnsi="Calibri" w:cs="Times New Roman"/>
      <w:lang w:eastAsia="es-BO"/>
    </w:rPr>
  </w:style>
  <w:style w:type="paragraph" w:styleId="TDC7">
    <w:name w:val="toc 7"/>
    <w:basedOn w:val="Normal"/>
    <w:next w:val="Normal"/>
    <w:autoRedefine/>
    <w:uiPriority w:val="39"/>
    <w:unhideWhenUsed/>
    <w:rsid w:val="00200891"/>
    <w:pPr>
      <w:spacing w:after="100"/>
      <w:ind w:left="1320"/>
    </w:pPr>
    <w:rPr>
      <w:rFonts w:ascii="Calibri" w:eastAsia="Times New Roman" w:hAnsi="Calibri" w:cs="Times New Roman"/>
      <w:lang w:eastAsia="es-BO"/>
    </w:rPr>
  </w:style>
  <w:style w:type="paragraph" w:styleId="TDC8">
    <w:name w:val="toc 8"/>
    <w:basedOn w:val="Normal"/>
    <w:next w:val="Normal"/>
    <w:autoRedefine/>
    <w:uiPriority w:val="39"/>
    <w:unhideWhenUsed/>
    <w:rsid w:val="00200891"/>
    <w:pPr>
      <w:spacing w:after="100"/>
      <w:ind w:left="1540"/>
    </w:pPr>
    <w:rPr>
      <w:rFonts w:ascii="Calibri" w:eastAsia="Times New Roman" w:hAnsi="Calibri" w:cs="Times New Roman"/>
      <w:lang w:eastAsia="es-BO"/>
    </w:rPr>
  </w:style>
  <w:style w:type="paragraph" w:styleId="TDC9">
    <w:name w:val="toc 9"/>
    <w:basedOn w:val="Normal"/>
    <w:next w:val="Normal"/>
    <w:autoRedefine/>
    <w:uiPriority w:val="39"/>
    <w:unhideWhenUsed/>
    <w:rsid w:val="00200891"/>
    <w:pPr>
      <w:spacing w:after="100"/>
      <w:ind w:left="1760"/>
    </w:pPr>
    <w:rPr>
      <w:rFonts w:ascii="Calibri" w:eastAsia="Times New Roman" w:hAnsi="Calibri" w:cs="Times New Roman"/>
      <w:lang w:eastAsia="es-BO"/>
    </w:rPr>
  </w:style>
  <w:style w:type="paragraph" w:customStyle="1" w:styleId="Ttulo11">
    <w:name w:val="Título11"/>
    <w:basedOn w:val="Normal"/>
    <w:qFormat/>
    <w:rsid w:val="00200891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styleId="Hipervnculovisitado">
    <w:name w:val="FollowedHyperlink"/>
    <w:uiPriority w:val="99"/>
    <w:semiHidden/>
    <w:unhideWhenUsed/>
    <w:rsid w:val="00200891"/>
    <w:rPr>
      <w:color w:val="954F72"/>
      <w:u w:val="single"/>
    </w:rPr>
  </w:style>
  <w:style w:type="character" w:customStyle="1" w:styleId="Mencinsinresolver">
    <w:name w:val="Mención sin resolver"/>
    <w:uiPriority w:val="99"/>
    <w:semiHidden/>
    <w:unhideWhenUsed/>
    <w:rsid w:val="00200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xvt-izmy-kx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1112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Milizen Rosario Butron Fuentes</dc:creator>
  <cp:keywords/>
  <dc:description/>
  <cp:lastModifiedBy>Milizen Rosario Butron Fuentes</cp:lastModifiedBy>
  <cp:revision>2</cp:revision>
  <cp:lastPrinted>2025-11-18T19:29:00Z</cp:lastPrinted>
  <dcterms:created xsi:type="dcterms:W3CDTF">2025-11-18T16:39:00Z</dcterms:created>
  <dcterms:modified xsi:type="dcterms:W3CDTF">2025-11-18T19:31:00Z</dcterms:modified>
</cp:coreProperties>
</file>