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01" w:rsidRDefault="00D46701" w:rsidP="00D46701">
      <w:pPr>
        <w:spacing w:after="0"/>
        <w:ind w:left="709" w:hanging="709"/>
        <w:jc w:val="right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MODELO Nº 1</w:t>
      </w:r>
    </w:p>
    <w:p w:rsidR="00D46701" w:rsidRPr="003E74AE" w:rsidRDefault="00D46701" w:rsidP="00D46701">
      <w:pPr>
        <w:spacing w:after="0"/>
        <w:jc w:val="center"/>
        <w:rPr>
          <w:b/>
          <w:sz w:val="24"/>
        </w:rPr>
      </w:pPr>
      <w:r>
        <w:rPr>
          <w:b/>
          <w:sz w:val="24"/>
          <w:lang w:val="es-ES_tradnl"/>
        </w:rPr>
        <w:t>CONVOCATORIA PÚBLICA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46701" w:rsidRPr="003E74AE" w:rsidTr="00B834FE">
        <w:trPr>
          <w:jc w:val="center"/>
        </w:trPr>
        <w:tc>
          <w:tcPr>
            <w:tcW w:w="8890" w:type="dxa"/>
          </w:tcPr>
          <w:p w:rsidR="00D46701" w:rsidRPr="003E74AE" w:rsidRDefault="00D46701" w:rsidP="00B834FE">
            <w:pPr>
              <w:spacing w:after="0"/>
              <w:ind w:left="181" w:right="181"/>
              <w:jc w:val="center"/>
              <w:rPr>
                <w:i/>
                <w:sz w:val="24"/>
                <w:lang w:val="es-ES_tradnl"/>
              </w:rPr>
            </w:pPr>
            <w:r w:rsidRPr="003E74AE">
              <w:br w:type="page"/>
            </w:r>
          </w:p>
          <w:p w:rsidR="00D46701" w:rsidRPr="0028088A" w:rsidRDefault="00D46701" w:rsidP="00B834FE">
            <w:pPr>
              <w:spacing w:after="0"/>
              <w:ind w:left="181" w:right="181"/>
              <w:jc w:val="center"/>
              <w:rPr>
                <w:b/>
                <w:i/>
                <w:sz w:val="28"/>
                <w:lang w:val="es-ES_tradnl"/>
              </w:rPr>
            </w:pPr>
            <w:r w:rsidRPr="0028088A">
              <w:rPr>
                <w:b/>
                <w:i/>
                <w:sz w:val="28"/>
                <w:lang w:val="es-ES_tradnl"/>
              </w:rPr>
              <w:t>MINISTERIO DE PLANIFICACION DEL DESARROLLO</w:t>
            </w:r>
          </w:p>
          <w:p w:rsidR="00D46701" w:rsidRDefault="00D46701" w:rsidP="00B834FE">
            <w:pPr>
              <w:spacing w:after="0"/>
              <w:ind w:left="181" w:right="181"/>
              <w:jc w:val="center"/>
              <w:rPr>
                <w:b/>
                <w:i/>
                <w:sz w:val="20"/>
                <w:lang w:val="es-ES_tradnl"/>
              </w:rPr>
            </w:pPr>
          </w:p>
          <w:p w:rsidR="00D46701" w:rsidRPr="00B80DFE" w:rsidRDefault="00D46701" w:rsidP="00B834FE">
            <w:pPr>
              <w:spacing w:after="0"/>
              <w:ind w:left="181" w:right="181"/>
              <w:jc w:val="center"/>
              <w:rPr>
                <w:b/>
                <w:i/>
                <w:sz w:val="24"/>
                <w:szCs w:val="24"/>
                <w:lang w:val="es-ES_tradnl"/>
              </w:rPr>
            </w:pPr>
            <w:r w:rsidRPr="00B80DFE">
              <w:rPr>
                <w:b/>
                <w:i/>
                <w:sz w:val="24"/>
                <w:szCs w:val="24"/>
                <w:lang w:val="es-ES_tradnl"/>
              </w:rPr>
              <w:t>PRIMERA CONVOCATORIA</w:t>
            </w:r>
          </w:p>
          <w:p w:rsidR="00D46701" w:rsidRDefault="00D46701" w:rsidP="00B834FE">
            <w:pPr>
              <w:spacing w:after="0"/>
              <w:ind w:left="181" w:right="181"/>
              <w:jc w:val="center"/>
              <w:rPr>
                <w:color w:val="000000"/>
                <w:sz w:val="20"/>
                <w:shd w:val="clear" w:color="auto" w:fill="F3F3F3"/>
              </w:rPr>
            </w:pPr>
            <w:r w:rsidRPr="00FA052D">
              <w:rPr>
                <w:b/>
                <w:i/>
                <w:sz w:val="20"/>
                <w:lang w:val="es-ES_tradnl"/>
              </w:rPr>
              <w:t>CUCE</w:t>
            </w:r>
            <w:r w:rsidRPr="00B80DFE">
              <w:rPr>
                <w:b/>
                <w:i/>
                <w:sz w:val="24"/>
                <w:szCs w:val="24"/>
                <w:lang w:val="es-ES_tradnl"/>
              </w:rPr>
              <w:t xml:space="preserve">: </w:t>
            </w:r>
            <w:r w:rsidRPr="00B80DFE">
              <w:rPr>
                <w:color w:val="000000"/>
                <w:sz w:val="24"/>
                <w:szCs w:val="24"/>
                <w:shd w:val="clear" w:color="auto" w:fill="F3F3F3"/>
              </w:rPr>
              <w:t>23-0862-00-1375156-1-1</w:t>
            </w:r>
          </w:p>
          <w:p w:rsidR="00D46701" w:rsidRPr="00FA052D" w:rsidRDefault="00D46701" w:rsidP="00B834FE">
            <w:pPr>
              <w:spacing w:after="0"/>
              <w:ind w:left="181" w:right="181"/>
              <w:jc w:val="center"/>
              <w:rPr>
                <w:b/>
                <w:i/>
                <w:sz w:val="20"/>
                <w:lang w:val="es-ES_tradnl"/>
              </w:rPr>
            </w:pPr>
          </w:p>
          <w:p w:rsidR="00D46701" w:rsidRPr="0028088A" w:rsidRDefault="00D46701" w:rsidP="00B834FE">
            <w:pPr>
              <w:spacing w:after="0"/>
              <w:ind w:left="181" w:right="181"/>
              <w:jc w:val="center"/>
              <w:rPr>
                <w:b/>
                <w:i/>
                <w:sz w:val="28"/>
                <w:lang w:val="es-ES_tradnl"/>
              </w:rPr>
            </w:pPr>
            <w:r w:rsidRPr="0028088A">
              <w:rPr>
                <w:b/>
                <w:i/>
                <w:sz w:val="28"/>
                <w:lang w:val="es-ES_tradnl"/>
              </w:rPr>
              <w:t>FONDO NACIONAL DE DESARROLLO REGIONAL</w:t>
            </w:r>
          </w:p>
          <w:p w:rsidR="00D46701" w:rsidRPr="003E74AE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D46701" w:rsidRDefault="00D46701" w:rsidP="00B834FE">
            <w:pPr>
              <w:spacing w:after="0"/>
              <w:ind w:left="709" w:right="181" w:hanging="528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E74AE">
              <w:rPr>
                <w:b/>
                <w:sz w:val="24"/>
                <w:lang w:val="es-ES_tradnl"/>
              </w:rPr>
              <w:t xml:space="preserve">CONVOCATORIA </w:t>
            </w:r>
            <w:r w:rsidRPr="0028088A">
              <w:rPr>
                <w:b/>
                <w:sz w:val="24"/>
                <w:szCs w:val="24"/>
                <w:lang w:val="es-ES_tradnl"/>
              </w:rPr>
              <w:t xml:space="preserve">PÚBLICA Nº </w:t>
            </w:r>
            <w:r w:rsidRPr="00D771FD">
              <w:rPr>
                <w:b/>
                <w:sz w:val="24"/>
                <w:szCs w:val="24"/>
                <w:lang w:val="es-ES_tradnl"/>
              </w:rPr>
              <w:t>FNDR-</w:t>
            </w:r>
            <w:r w:rsidRPr="00021A38">
              <w:rPr>
                <w:b/>
                <w:sz w:val="24"/>
                <w:szCs w:val="24"/>
                <w:lang w:val="es-ES_tradnl"/>
              </w:rPr>
              <w:t>OF</w:t>
            </w:r>
            <w:r w:rsidRPr="00D771FD">
              <w:rPr>
                <w:b/>
                <w:sz w:val="24"/>
                <w:szCs w:val="24"/>
                <w:lang w:val="es-ES_tradnl"/>
              </w:rPr>
              <w:t>-</w:t>
            </w:r>
            <w:r w:rsidRPr="008072E0">
              <w:rPr>
                <w:b/>
                <w:sz w:val="24"/>
                <w:szCs w:val="24"/>
                <w:lang w:val="es-ES_tradnl"/>
              </w:rPr>
              <w:t>001/</w:t>
            </w:r>
            <w:r>
              <w:rPr>
                <w:b/>
                <w:sz w:val="24"/>
                <w:szCs w:val="24"/>
                <w:lang w:val="es-ES_tradnl"/>
              </w:rPr>
              <w:t>23</w:t>
            </w:r>
          </w:p>
          <w:p w:rsidR="00D46701" w:rsidRPr="003E74AE" w:rsidRDefault="00D46701" w:rsidP="00B834FE">
            <w:pPr>
              <w:spacing w:after="0"/>
              <w:ind w:left="709" w:right="181" w:hanging="528"/>
              <w:jc w:val="center"/>
              <w:rPr>
                <w:b/>
                <w:i/>
                <w:sz w:val="20"/>
                <w:lang w:val="es-ES_tradnl"/>
              </w:rPr>
            </w:pPr>
          </w:p>
          <w:p w:rsidR="00D46701" w:rsidRPr="003E74AE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3E74AE">
              <w:rPr>
                <w:sz w:val="24"/>
                <w:lang w:val="es-ES_tradnl"/>
              </w:rPr>
              <w:t xml:space="preserve">El </w:t>
            </w:r>
            <w:r>
              <w:rPr>
                <w:sz w:val="24"/>
                <w:lang w:val="es-ES_tradnl"/>
              </w:rPr>
              <w:t>Fondo Nacional de Desarrollo Regional</w:t>
            </w:r>
            <w:r w:rsidRPr="003E74AE">
              <w:rPr>
                <w:i/>
                <w:sz w:val="24"/>
                <w:lang w:val="es-ES_tradnl"/>
              </w:rPr>
              <w:t xml:space="preserve"> </w:t>
            </w:r>
            <w:r w:rsidRPr="003E74AE">
              <w:rPr>
                <w:sz w:val="24"/>
                <w:lang w:val="es-ES_tradnl"/>
              </w:rPr>
              <w:t>convoca públicamente a Firmas de Auditoría legalmente establecid</w:t>
            </w:r>
            <w:r>
              <w:rPr>
                <w:sz w:val="24"/>
                <w:lang w:val="es-ES_tradnl"/>
              </w:rPr>
              <w:t>a</w:t>
            </w:r>
            <w:r w:rsidRPr="003E74AE">
              <w:rPr>
                <w:sz w:val="24"/>
                <w:lang w:val="es-ES_tradnl"/>
              </w:rPr>
              <w:t>s a presentar propuestas para:</w:t>
            </w:r>
          </w:p>
          <w:p w:rsidR="00D46701" w:rsidRPr="003E74AE" w:rsidRDefault="00D46701" w:rsidP="00B834FE">
            <w:pPr>
              <w:spacing w:after="0"/>
              <w:ind w:left="181" w:right="181"/>
              <w:jc w:val="left"/>
              <w:rPr>
                <w:b/>
                <w:sz w:val="24"/>
                <w:lang w:val="es-ES_tradnl"/>
              </w:rPr>
            </w:pPr>
          </w:p>
          <w:p w:rsidR="00D46701" w:rsidRDefault="00D46701" w:rsidP="00B834FE">
            <w:pPr>
              <w:spacing w:after="0"/>
              <w:ind w:left="181" w:right="181"/>
              <w:jc w:val="left"/>
              <w:rPr>
                <w:b/>
                <w:sz w:val="24"/>
                <w:lang w:val="es-ES_tradnl"/>
              </w:rPr>
            </w:pPr>
            <w:r w:rsidRPr="003E74AE">
              <w:rPr>
                <w:b/>
                <w:sz w:val="24"/>
                <w:lang w:val="es-ES_tradnl"/>
              </w:rPr>
              <w:t>OBJETO DE LA CONTRATACIÓN</w:t>
            </w:r>
          </w:p>
          <w:p w:rsidR="00D46701" w:rsidRPr="003E74AE" w:rsidRDefault="00D46701" w:rsidP="00B834FE">
            <w:pPr>
              <w:spacing w:after="0"/>
              <w:ind w:left="181" w:right="181"/>
              <w:jc w:val="left"/>
              <w:rPr>
                <w:b/>
                <w:sz w:val="24"/>
                <w:lang w:val="es-ES_tradnl"/>
              </w:rPr>
            </w:pPr>
          </w:p>
          <w:p w:rsidR="00D46701" w:rsidRPr="00121534" w:rsidRDefault="00D46701" w:rsidP="00B834FE">
            <w:pPr>
              <w:spacing w:after="0"/>
              <w:ind w:left="181" w:right="181"/>
              <w:jc w:val="center"/>
              <w:rPr>
                <w:b/>
                <w:i/>
                <w:sz w:val="30"/>
                <w:szCs w:val="30"/>
                <w:lang w:val="es-ES_tradnl"/>
              </w:rPr>
            </w:pPr>
            <w:r w:rsidRPr="00121534">
              <w:rPr>
                <w:b/>
                <w:i/>
                <w:sz w:val="30"/>
                <w:szCs w:val="30"/>
                <w:lang w:val="es-ES_tradnl"/>
              </w:rPr>
              <w:t>“Auditoria externa a los estados financieros del Fondo Nacional de Desarrollo Regional de la Gestión 2023”.</w:t>
            </w:r>
          </w:p>
          <w:p w:rsidR="00D46701" w:rsidRPr="003E74AE" w:rsidRDefault="00D46701" w:rsidP="00B834FE">
            <w:pPr>
              <w:spacing w:after="0"/>
              <w:ind w:left="181" w:right="181"/>
              <w:rPr>
                <w:b/>
                <w:i/>
                <w:sz w:val="20"/>
                <w:lang w:val="es-ES_tradnl"/>
              </w:rPr>
            </w:pPr>
          </w:p>
          <w:p w:rsidR="00D46701" w:rsidRPr="003E74AE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3E74AE">
              <w:rPr>
                <w:b/>
                <w:sz w:val="24"/>
                <w:lang w:val="es-ES_tradnl"/>
              </w:rPr>
              <w:t xml:space="preserve">METODO DE SELECCIÓN: </w:t>
            </w:r>
            <w:r w:rsidRPr="003E74AE">
              <w:rPr>
                <w:sz w:val="24"/>
                <w:lang w:val="es-ES_tradnl"/>
              </w:rPr>
              <w:t>Cali</w:t>
            </w:r>
            <w:r>
              <w:rPr>
                <w:sz w:val="24"/>
                <w:lang w:val="es-ES_tradnl"/>
              </w:rPr>
              <w:t>dad/Propuesta Técnica/</w:t>
            </w:r>
            <w:r w:rsidRPr="003E74AE">
              <w:rPr>
                <w:sz w:val="24"/>
                <w:lang w:val="es-ES_tradnl"/>
              </w:rPr>
              <w:t>Costo.</w:t>
            </w:r>
          </w:p>
          <w:p w:rsidR="00D46701" w:rsidRPr="003E74AE" w:rsidRDefault="00D46701" w:rsidP="00B834FE">
            <w:pPr>
              <w:spacing w:after="0"/>
              <w:ind w:left="181" w:right="181"/>
              <w:rPr>
                <w:b/>
                <w:sz w:val="24"/>
                <w:lang w:val="es-ES_tradnl"/>
              </w:rPr>
            </w:pPr>
          </w:p>
          <w:p w:rsidR="00D46701" w:rsidRPr="003E74AE" w:rsidRDefault="00D46701" w:rsidP="00B834FE">
            <w:pPr>
              <w:spacing w:after="0"/>
              <w:ind w:left="181" w:right="181"/>
              <w:rPr>
                <w:i/>
                <w:sz w:val="20"/>
                <w:lang w:val="es-ES_tradnl"/>
              </w:rPr>
            </w:pPr>
            <w:r w:rsidRPr="003E74AE">
              <w:rPr>
                <w:b/>
                <w:sz w:val="24"/>
                <w:lang w:val="es-ES_tradnl"/>
              </w:rPr>
              <w:t xml:space="preserve">ORGANISMO FINANCIADOR: </w:t>
            </w:r>
            <w:r w:rsidRPr="003E74AE">
              <w:rPr>
                <w:sz w:val="24"/>
                <w:lang w:val="es-ES_tradnl"/>
              </w:rPr>
              <w:t xml:space="preserve">Procede de </w:t>
            </w:r>
            <w:r w:rsidRPr="0028088A">
              <w:rPr>
                <w:b/>
                <w:sz w:val="24"/>
                <w:lang w:val="es-ES_tradnl"/>
              </w:rPr>
              <w:t>Otros Recursos Específicos 100%</w:t>
            </w:r>
            <w:r>
              <w:rPr>
                <w:sz w:val="24"/>
                <w:lang w:val="es-ES_tradnl"/>
              </w:rPr>
              <w:t>.</w:t>
            </w:r>
          </w:p>
          <w:p w:rsidR="00D46701" w:rsidRPr="003E74AE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D46701" w:rsidRPr="003E74AE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3E74AE">
              <w:rPr>
                <w:sz w:val="24"/>
                <w:lang w:val="es-ES_tradnl"/>
              </w:rPr>
              <w:t>Los interesados podrán revisar, obtener información y recabar el Documento Base de Contratación (DBC) en el sitio web del SICOES, o en dependencias de la entidad convocante de acuerdo con los siguiente</w:t>
            </w:r>
            <w:r>
              <w:rPr>
                <w:sz w:val="24"/>
                <w:lang w:val="es-ES_tradnl"/>
              </w:rPr>
              <w:t>s</w:t>
            </w:r>
            <w:r w:rsidRPr="003E74AE">
              <w:rPr>
                <w:sz w:val="24"/>
                <w:lang w:val="es-ES_tradnl"/>
              </w:rPr>
              <w:t xml:space="preserve"> datos.</w:t>
            </w:r>
          </w:p>
          <w:p w:rsidR="00D46701" w:rsidRPr="003E74AE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D46701" w:rsidRPr="00885DC7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885DC7">
              <w:rPr>
                <w:sz w:val="24"/>
                <w:lang w:val="es-ES_tradnl"/>
              </w:rPr>
              <w:t xml:space="preserve">Fecha de inicio para la entrega del DBC </w:t>
            </w:r>
            <w:r w:rsidRPr="00F6075B">
              <w:rPr>
                <w:b/>
                <w:sz w:val="24"/>
                <w:lang w:val="es-ES_tradnl"/>
              </w:rPr>
              <w:t>11</w:t>
            </w:r>
            <w:r w:rsidRPr="00C92235">
              <w:rPr>
                <w:b/>
                <w:sz w:val="24"/>
                <w:lang w:val="es-ES_tradnl"/>
              </w:rPr>
              <w:t xml:space="preserve"> de </w:t>
            </w:r>
            <w:r>
              <w:rPr>
                <w:b/>
                <w:sz w:val="24"/>
                <w:lang w:val="es-ES_tradnl"/>
              </w:rPr>
              <w:t>octubre</w:t>
            </w:r>
            <w:r w:rsidRPr="00C92235">
              <w:rPr>
                <w:b/>
                <w:sz w:val="24"/>
                <w:lang w:val="es-ES_tradnl"/>
              </w:rPr>
              <w:t xml:space="preserve"> de 20</w:t>
            </w:r>
            <w:r>
              <w:rPr>
                <w:b/>
                <w:sz w:val="24"/>
                <w:lang w:val="es-ES_tradnl"/>
              </w:rPr>
              <w:t>23</w:t>
            </w:r>
            <w:r w:rsidRPr="00885DC7">
              <w:rPr>
                <w:b/>
                <w:sz w:val="24"/>
                <w:lang w:val="es-ES_tradnl"/>
              </w:rPr>
              <w:t xml:space="preserve"> de hrs 08:</w:t>
            </w:r>
            <w:r>
              <w:rPr>
                <w:b/>
                <w:sz w:val="24"/>
                <w:lang w:val="es-ES_tradnl"/>
              </w:rPr>
              <w:t>0</w:t>
            </w:r>
            <w:r w:rsidRPr="00885DC7">
              <w:rPr>
                <w:b/>
                <w:sz w:val="24"/>
                <w:lang w:val="es-ES_tradnl"/>
              </w:rPr>
              <w:t>0 a 1</w:t>
            </w:r>
            <w:r>
              <w:rPr>
                <w:b/>
                <w:sz w:val="24"/>
                <w:lang w:val="es-ES_tradnl"/>
              </w:rPr>
              <w:t>6</w:t>
            </w:r>
            <w:r w:rsidRPr="00885DC7">
              <w:rPr>
                <w:b/>
                <w:sz w:val="24"/>
                <w:lang w:val="es-ES_tradnl"/>
              </w:rPr>
              <w:t>:</w:t>
            </w:r>
            <w:r>
              <w:rPr>
                <w:b/>
                <w:sz w:val="24"/>
                <w:lang w:val="es-ES_tradnl"/>
              </w:rPr>
              <w:t>0</w:t>
            </w:r>
            <w:r w:rsidRPr="00885DC7">
              <w:rPr>
                <w:b/>
                <w:sz w:val="24"/>
                <w:lang w:val="es-ES_tradnl"/>
              </w:rPr>
              <w:t>0.</w:t>
            </w:r>
          </w:p>
          <w:p w:rsidR="00D46701" w:rsidRPr="00885DC7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D46701" w:rsidRPr="00885DC7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885DC7">
              <w:rPr>
                <w:sz w:val="24"/>
                <w:lang w:val="es-ES_tradnl"/>
              </w:rPr>
              <w:t xml:space="preserve">Encargado de la entrega del DBC: </w:t>
            </w:r>
            <w:r>
              <w:rPr>
                <w:b/>
                <w:sz w:val="24"/>
                <w:lang w:val="es-ES_tradnl"/>
              </w:rPr>
              <w:t>Milizen Rosario Butrón Fuentes, Té</w:t>
            </w:r>
            <w:r w:rsidRPr="00885DC7">
              <w:rPr>
                <w:b/>
                <w:sz w:val="24"/>
                <w:lang w:val="es-ES_tradnl"/>
              </w:rPr>
              <w:t>cnico</w:t>
            </w:r>
            <w:r>
              <w:rPr>
                <w:b/>
                <w:sz w:val="24"/>
                <w:lang w:val="es-ES_tradnl"/>
              </w:rPr>
              <w:t xml:space="preserve"> en Bienes y Servicios del Departamento de </w:t>
            </w:r>
            <w:r w:rsidR="00DF67C9">
              <w:rPr>
                <w:b/>
                <w:sz w:val="24"/>
                <w:lang w:val="es-ES_tradnl"/>
              </w:rPr>
              <w:t>Administración</w:t>
            </w:r>
            <w:r>
              <w:rPr>
                <w:b/>
                <w:sz w:val="24"/>
                <w:lang w:val="es-ES_tradnl"/>
              </w:rPr>
              <w:t xml:space="preserve"> de la </w:t>
            </w:r>
            <w:r w:rsidRPr="00885DC7">
              <w:rPr>
                <w:b/>
                <w:sz w:val="24"/>
                <w:lang w:val="es-ES_tradnl"/>
              </w:rPr>
              <w:t>Gerencia de Gestión y Sistemas</w:t>
            </w:r>
            <w:r w:rsidRPr="00885DC7">
              <w:rPr>
                <w:sz w:val="24"/>
                <w:lang w:val="es-ES_tradnl"/>
              </w:rPr>
              <w:t>.</w:t>
            </w:r>
          </w:p>
          <w:p w:rsidR="00D46701" w:rsidRPr="00F0456B" w:rsidRDefault="00D46701" w:rsidP="00B834FE">
            <w:pPr>
              <w:spacing w:after="0"/>
              <w:ind w:left="181" w:right="181"/>
              <w:rPr>
                <w:sz w:val="24"/>
                <w:highlight w:val="yellow"/>
                <w:lang w:val="es-ES_tradnl"/>
              </w:rPr>
            </w:pPr>
          </w:p>
          <w:p w:rsidR="00D46701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885DC7">
              <w:rPr>
                <w:sz w:val="24"/>
                <w:lang w:val="es-ES_tradnl"/>
              </w:rPr>
              <w:t xml:space="preserve">Encargado de atender consultas: </w:t>
            </w:r>
            <w:r>
              <w:rPr>
                <w:b/>
                <w:sz w:val="24"/>
                <w:lang w:val="es-ES_tradnl"/>
              </w:rPr>
              <w:t xml:space="preserve">Eliana </w:t>
            </w:r>
            <w:r w:rsidR="00DF67C9">
              <w:rPr>
                <w:b/>
                <w:sz w:val="24"/>
                <w:lang w:val="es-ES_tradnl"/>
              </w:rPr>
              <w:t>Méndez</w:t>
            </w:r>
            <w:r>
              <w:rPr>
                <w:b/>
                <w:sz w:val="24"/>
                <w:lang w:val="es-ES_tradnl"/>
              </w:rPr>
              <w:t xml:space="preserve"> – Jefe del Departamento de Finanzas</w:t>
            </w:r>
            <w:r w:rsidRPr="00885DC7">
              <w:rPr>
                <w:b/>
                <w:sz w:val="24"/>
                <w:lang w:val="es-ES_tradnl"/>
              </w:rPr>
              <w:t xml:space="preserve"> </w:t>
            </w:r>
            <w:r w:rsidRPr="00B25ABF">
              <w:rPr>
                <w:b/>
                <w:sz w:val="24"/>
                <w:lang w:val="es-ES_tradnl"/>
              </w:rPr>
              <w:t>de la Gerencia de Finanzas</w:t>
            </w:r>
            <w:r w:rsidRPr="00B25ABF">
              <w:rPr>
                <w:sz w:val="24"/>
                <w:lang w:val="es-ES_tradnl"/>
              </w:rPr>
              <w:t>.</w:t>
            </w:r>
          </w:p>
          <w:p w:rsidR="00D46701" w:rsidRPr="00885DC7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D46701" w:rsidRPr="00885DC7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885DC7">
              <w:rPr>
                <w:sz w:val="24"/>
                <w:lang w:val="es-ES_tradnl"/>
              </w:rPr>
              <w:t xml:space="preserve">Teléfono: </w:t>
            </w:r>
            <w:r w:rsidRPr="00885DC7">
              <w:rPr>
                <w:b/>
                <w:sz w:val="24"/>
                <w:lang w:val="es-ES_tradnl"/>
              </w:rPr>
              <w:t>2417575 int</w:t>
            </w:r>
            <w:bookmarkStart w:id="0" w:name="_GoBack"/>
            <w:bookmarkEnd w:id="0"/>
            <w:r w:rsidRPr="00885DC7">
              <w:rPr>
                <w:b/>
                <w:sz w:val="24"/>
                <w:lang w:val="es-ES_tradnl"/>
              </w:rPr>
              <w:t xml:space="preserve">. </w:t>
            </w:r>
            <w:r w:rsidRPr="007B5F73">
              <w:rPr>
                <w:b/>
                <w:sz w:val="24"/>
                <w:lang w:val="es-ES_tradnl"/>
              </w:rPr>
              <w:t>410</w:t>
            </w:r>
            <w:r w:rsidRPr="00885DC7">
              <w:rPr>
                <w:b/>
                <w:sz w:val="24"/>
                <w:lang w:val="es-ES_tradnl"/>
              </w:rPr>
              <w:t>.</w:t>
            </w:r>
          </w:p>
          <w:p w:rsidR="00D46701" w:rsidRPr="00885DC7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885DC7">
              <w:rPr>
                <w:sz w:val="24"/>
                <w:lang w:val="es-ES_tradnl"/>
              </w:rPr>
              <w:t>Fax:</w:t>
            </w:r>
            <w:r>
              <w:rPr>
                <w:sz w:val="24"/>
                <w:lang w:val="es-ES_tradnl"/>
              </w:rPr>
              <w:t xml:space="preserve"> 2418918</w:t>
            </w:r>
          </w:p>
          <w:p w:rsidR="00D46701" w:rsidRPr="00054412" w:rsidRDefault="00D46701" w:rsidP="00B834FE">
            <w:pPr>
              <w:spacing w:after="0"/>
              <w:ind w:left="181" w:right="181"/>
              <w:rPr>
                <w:b/>
                <w:sz w:val="24"/>
                <w:lang w:val="es-ES_tradnl"/>
              </w:rPr>
            </w:pPr>
            <w:r w:rsidRPr="004B2053">
              <w:rPr>
                <w:sz w:val="24"/>
                <w:lang w:val="es-ES_tradnl"/>
              </w:rPr>
              <w:t xml:space="preserve">Correo Electrónico para consultas: </w:t>
            </w:r>
            <w:r>
              <w:rPr>
                <w:sz w:val="24"/>
                <w:lang w:val="es-ES_tradnl"/>
              </w:rPr>
              <w:t>emendez</w:t>
            </w:r>
            <w:r w:rsidRPr="004B2053">
              <w:rPr>
                <w:sz w:val="24"/>
                <w:lang w:val="es-ES_tradnl"/>
              </w:rPr>
              <w:t xml:space="preserve">@fndr.gob.bo </w:t>
            </w:r>
          </w:p>
          <w:p w:rsidR="00D46701" w:rsidRPr="00F0456B" w:rsidRDefault="00D46701" w:rsidP="00B834FE">
            <w:pPr>
              <w:spacing w:after="0"/>
              <w:ind w:left="181" w:right="181"/>
              <w:rPr>
                <w:sz w:val="24"/>
                <w:highlight w:val="yellow"/>
                <w:lang w:val="es-ES_tradnl"/>
              </w:rPr>
            </w:pPr>
          </w:p>
          <w:p w:rsidR="00D46701" w:rsidRPr="00254E39" w:rsidRDefault="00D46701" w:rsidP="00B834FE">
            <w:pPr>
              <w:spacing w:after="0"/>
              <w:ind w:left="181" w:right="181"/>
              <w:rPr>
                <w:b/>
                <w:sz w:val="20"/>
                <w:lang w:val="es-ES_tradnl"/>
              </w:rPr>
            </w:pPr>
            <w:r w:rsidRPr="00254E39">
              <w:rPr>
                <w:sz w:val="24"/>
                <w:lang w:val="es-ES_tradnl"/>
              </w:rPr>
              <w:t xml:space="preserve">La inspección previa se realizará el </w:t>
            </w:r>
            <w:r w:rsidRPr="00F6075B">
              <w:rPr>
                <w:b/>
                <w:sz w:val="24"/>
                <w:lang w:val="es-ES_tradnl"/>
              </w:rPr>
              <w:t>16</w:t>
            </w:r>
            <w:r w:rsidRPr="00C92235">
              <w:rPr>
                <w:b/>
                <w:sz w:val="24"/>
                <w:lang w:val="es-ES_tradnl"/>
              </w:rPr>
              <w:t xml:space="preserve"> de </w:t>
            </w:r>
            <w:r>
              <w:rPr>
                <w:b/>
                <w:sz w:val="24"/>
                <w:lang w:val="es-ES_tradnl"/>
              </w:rPr>
              <w:t>octubre</w:t>
            </w:r>
            <w:r w:rsidRPr="00C92235">
              <w:rPr>
                <w:b/>
                <w:sz w:val="24"/>
                <w:lang w:val="es-ES_tradnl"/>
              </w:rPr>
              <w:t xml:space="preserve"> de 20</w:t>
            </w:r>
            <w:r>
              <w:rPr>
                <w:b/>
                <w:sz w:val="24"/>
                <w:lang w:val="es-ES_tradnl"/>
              </w:rPr>
              <w:t>23</w:t>
            </w:r>
            <w:r w:rsidRPr="00254E39">
              <w:rPr>
                <w:b/>
                <w:sz w:val="24"/>
                <w:lang w:val="es-ES_tradnl"/>
              </w:rPr>
              <w:t xml:space="preserve"> a hrs 1</w:t>
            </w:r>
            <w:r>
              <w:rPr>
                <w:b/>
                <w:sz w:val="24"/>
                <w:lang w:val="es-ES_tradnl"/>
              </w:rPr>
              <w:t>0</w:t>
            </w:r>
            <w:r w:rsidRPr="00254E39">
              <w:rPr>
                <w:b/>
                <w:sz w:val="24"/>
                <w:lang w:val="es-ES_tradnl"/>
              </w:rPr>
              <w:t>:</w:t>
            </w:r>
            <w:r>
              <w:rPr>
                <w:b/>
                <w:sz w:val="24"/>
                <w:lang w:val="es-ES_tradnl"/>
              </w:rPr>
              <w:t>30</w:t>
            </w:r>
            <w:r w:rsidRPr="00254E39">
              <w:rPr>
                <w:b/>
                <w:sz w:val="24"/>
                <w:lang w:val="es-ES_tradnl"/>
              </w:rPr>
              <w:t xml:space="preserve"> </w:t>
            </w:r>
            <w:r>
              <w:rPr>
                <w:b/>
                <w:sz w:val="24"/>
                <w:lang w:val="es-ES_tradnl"/>
              </w:rPr>
              <w:t>Salón Auditorio</w:t>
            </w:r>
            <w:r w:rsidRPr="008072E0">
              <w:rPr>
                <w:b/>
                <w:sz w:val="24"/>
                <w:lang w:val="es-ES_tradnl"/>
              </w:rPr>
              <w:t xml:space="preserve"> </w:t>
            </w:r>
            <w:r>
              <w:rPr>
                <w:b/>
                <w:sz w:val="24"/>
                <w:lang w:val="es-ES_tradnl"/>
              </w:rPr>
              <w:t>PB</w:t>
            </w:r>
            <w:r w:rsidRPr="00254E39">
              <w:rPr>
                <w:b/>
                <w:sz w:val="24"/>
                <w:lang w:val="es-ES_tradnl"/>
              </w:rPr>
              <w:t xml:space="preserve"> Edif. FNDR Sopocachi c. Pedro Salazar esq., Andrés Muñoz </w:t>
            </w:r>
            <w:r w:rsidRPr="00F6075B">
              <w:rPr>
                <w:b/>
                <w:sz w:val="24"/>
                <w:lang w:val="es-ES_tradnl"/>
              </w:rPr>
              <w:t>N</w:t>
            </w:r>
            <w:r w:rsidRPr="00254E39">
              <w:rPr>
                <w:b/>
                <w:sz w:val="24"/>
                <w:lang w:val="es-ES_tradnl"/>
              </w:rPr>
              <w:t>° 631.</w:t>
            </w:r>
            <w:r w:rsidRPr="00254E39">
              <w:rPr>
                <w:b/>
                <w:i/>
                <w:sz w:val="20"/>
                <w:lang w:val="es-ES_tradnl"/>
              </w:rPr>
              <w:t xml:space="preserve"> </w:t>
            </w:r>
          </w:p>
          <w:p w:rsidR="00D46701" w:rsidRPr="00254E39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D46701" w:rsidRDefault="00D46701" w:rsidP="00B834FE">
            <w:pPr>
              <w:spacing w:after="0"/>
              <w:ind w:left="181" w:right="181"/>
              <w:rPr>
                <w:b/>
                <w:i/>
                <w:sz w:val="20"/>
                <w:lang w:val="es-ES_tradnl"/>
              </w:rPr>
            </w:pPr>
            <w:r w:rsidRPr="00254E39">
              <w:rPr>
                <w:sz w:val="24"/>
                <w:lang w:val="es-ES_tradnl"/>
              </w:rPr>
              <w:lastRenderedPageBreak/>
              <w:t xml:space="preserve">Las consultas escritas hasta el </w:t>
            </w:r>
            <w:r w:rsidRPr="00FE1AFB">
              <w:rPr>
                <w:b/>
                <w:sz w:val="24"/>
                <w:lang w:val="es-ES_tradnl"/>
              </w:rPr>
              <w:t>17</w:t>
            </w:r>
            <w:r>
              <w:rPr>
                <w:sz w:val="24"/>
                <w:lang w:val="es-ES_tradnl"/>
              </w:rPr>
              <w:t xml:space="preserve"> </w:t>
            </w:r>
            <w:r w:rsidRPr="00C92235">
              <w:rPr>
                <w:b/>
                <w:sz w:val="24"/>
                <w:lang w:val="es-ES_tradnl"/>
              </w:rPr>
              <w:t xml:space="preserve">de </w:t>
            </w:r>
            <w:r>
              <w:rPr>
                <w:b/>
                <w:sz w:val="24"/>
                <w:lang w:val="es-ES_tradnl"/>
              </w:rPr>
              <w:t>octu</w:t>
            </w:r>
            <w:r w:rsidRPr="00C92235">
              <w:rPr>
                <w:b/>
                <w:sz w:val="24"/>
                <w:lang w:val="es-ES_tradnl"/>
              </w:rPr>
              <w:t>bre de 20</w:t>
            </w:r>
            <w:r>
              <w:rPr>
                <w:b/>
                <w:sz w:val="24"/>
                <w:lang w:val="es-ES_tradnl"/>
              </w:rPr>
              <w:t>23</w:t>
            </w:r>
            <w:r w:rsidRPr="00254E39">
              <w:rPr>
                <w:b/>
                <w:sz w:val="24"/>
                <w:lang w:val="es-ES_tradnl"/>
              </w:rPr>
              <w:t xml:space="preserve"> hasta hrs 1</w:t>
            </w:r>
            <w:r>
              <w:rPr>
                <w:b/>
                <w:sz w:val="24"/>
                <w:lang w:val="es-ES_tradnl"/>
              </w:rPr>
              <w:t>0</w:t>
            </w:r>
            <w:r w:rsidRPr="00254E39">
              <w:rPr>
                <w:b/>
                <w:sz w:val="24"/>
                <w:lang w:val="es-ES_tradnl"/>
              </w:rPr>
              <w:t>:</w:t>
            </w:r>
            <w:r>
              <w:rPr>
                <w:b/>
                <w:sz w:val="24"/>
                <w:lang w:val="es-ES_tradnl"/>
              </w:rPr>
              <w:t>30</w:t>
            </w:r>
            <w:r w:rsidRPr="00254E39">
              <w:rPr>
                <w:b/>
                <w:sz w:val="24"/>
                <w:lang w:val="es-ES_tradnl"/>
              </w:rPr>
              <w:t xml:space="preserve"> en Planta Baja Of. de Correspondencia Edif. FNDR Sopocachi c. Pedro Salazar esq., Andrés Muñoz N° 631.</w:t>
            </w:r>
            <w:r w:rsidRPr="00254E39">
              <w:rPr>
                <w:b/>
                <w:i/>
                <w:sz w:val="20"/>
                <w:lang w:val="es-ES_tradnl"/>
              </w:rPr>
              <w:t xml:space="preserve"> </w:t>
            </w:r>
            <w:r>
              <w:rPr>
                <w:b/>
                <w:i/>
                <w:sz w:val="20"/>
                <w:lang w:val="es-ES_tradnl"/>
              </w:rPr>
              <w:t>–</w:t>
            </w:r>
          </w:p>
          <w:p w:rsidR="00D46701" w:rsidRPr="001A1E5F" w:rsidRDefault="00D46701" w:rsidP="00B834FE">
            <w:pPr>
              <w:spacing w:after="0"/>
              <w:ind w:left="181" w:right="181"/>
              <w:rPr>
                <w:sz w:val="24"/>
                <w:highlight w:val="yellow"/>
                <w:lang w:val="es-ES_tradnl"/>
              </w:rPr>
            </w:pPr>
          </w:p>
          <w:p w:rsidR="00D46701" w:rsidRPr="00FE5D59" w:rsidRDefault="00D46701" w:rsidP="00B834FE">
            <w:pPr>
              <w:spacing w:after="0"/>
              <w:ind w:left="181" w:right="181"/>
              <w:rPr>
                <w:b/>
                <w:sz w:val="24"/>
                <w:lang w:val="es-ES_tradnl"/>
              </w:rPr>
            </w:pPr>
            <w:r w:rsidRPr="008072E0">
              <w:rPr>
                <w:sz w:val="24"/>
                <w:lang w:val="es-ES_tradnl"/>
              </w:rPr>
              <w:t xml:space="preserve">La reunión de aclaración se realizará el </w:t>
            </w:r>
            <w:r w:rsidRPr="00FE1AFB">
              <w:rPr>
                <w:b/>
                <w:sz w:val="24"/>
                <w:lang w:val="es-ES_tradnl"/>
              </w:rPr>
              <w:t>18</w:t>
            </w:r>
            <w:r w:rsidRPr="00C92235">
              <w:rPr>
                <w:b/>
                <w:sz w:val="24"/>
                <w:lang w:val="es-ES_tradnl"/>
              </w:rPr>
              <w:t xml:space="preserve"> de </w:t>
            </w:r>
            <w:r>
              <w:rPr>
                <w:b/>
                <w:sz w:val="24"/>
                <w:lang w:val="es-ES_tradnl"/>
              </w:rPr>
              <w:t>octu</w:t>
            </w:r>
            <w:r w:rsidRPr="00C92235">
              <w:rPr>
                <w:b/>
                <w:sz w:val="24"/>
                <w:lang w:val="es-ES_tradnl"/>
              </w:rPr>
              <w:t>bre de 20</w:t>
            </w:r>
            <w:r>
              <w:rPr>
                <w:b/>
                <w:sz w:val="24"/>
                <w:lang w:val="es-ES_tradnl"/>
              </w:rPr>
              <w:t>23</w:t>
            </w:r>
            <w:r w:rsidRPr="008072E0">
              <w:rPr>
                <w:b/>
                <w:sz w:val="24"/>
                <w:lang w:val="es-ES_tradnl"/>
              </w:rPr>
              <w:t xml:space="preserve"> a hrs 1</w:t>
            </w:r>
            <w:r>
              <w:rPr>
                <w:b/>
                <w:sz w:val="24"/>
                <w:lang w:val="es-ES_tradnl"/>
              </w:rPr>
              <w:t>0</w:t>
            </w:r>
            <w:r w:rsidRPr="008072E0">
              <w:rPr>
                <w:b/>
                <w:sz w:val="24"/>
                <w:lang w:val="es-ES_tradnl"/>
              </w:rPr>
              <w:t>:</w:t>
            </w:r>
            <w:r>
              <w:rPr>
                <w:b/>
                <w:sz w:val="24"/>
                <w:lang w:val="es-ES_tradnl"/>
              </w:rPr>
              <w:t>30</w:t>
            </w:r>
            <w:r w:rsidRPr="008072E0">
              <w:rPr>
                <w:b/>
                <w:sz w:val="24"/>
                <w:lang w:val="es-ES_tradnl"/>
              </w:rPr>
              <w:t xml:space="preserve"> </w:t>
            </w:r>
            <w:r>
              <w:rPr>
                <w:b/>
                <w:sz w:val="24"/>
                <w:lang w:val="es-ES_tradnl"/>
              </w:rPr>
              <w:t>Salón Auditorio</w:t>
            </w:r>
            <w:r w:rsidRPr="008072E0">
              <w:rPr>
                <w:b/>
                <w:sz w:val="24"/>
                <w:lang w:val="es-ES_tradnl"/>
              </w:rPr>
              <w:t xml:space="preserve"> </w:t>
            </w:r>
            <w:r>
              <w:rPr>
                <w:b/>
                <w:sz w:val="24"/>
                <w:lang w:val="es-ES_tradnl"/>
              </w:rPr>
              <w:t xml:space="preserve">PB </w:t>
            </w:r>
            <w:r w:rsidRPr="008072E0">
              <w:rPr>
                <w:b/>
                <w:sz w:val="24"/>
                <w:lang w:val="es-ES_tradnl"/>
              </w:rPr>
              <w:t>Edif. FNDR Sopocachi c. Pedro Salazar esq., Andrés Muñoz N° 631.</w:t>
            </w:r>
            <w:r w:rsidRPr="008072E0">
              <w:rPr>
                <w:b/>
                <w:i/>
                <w:sz w:val="20"/>
                <w:lang w:val="es-ES_tradnl"/>
              </w:rPr>
              <w:t xml:space="preserve"> </w:t>
            </w:r>
          </w:p>
          <w:p w:rsidR="00D46701" w:rsidRPr="008072E0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D46701" w:rsidRPr="008072E0" w:rsidRDefault="00D46701" w:rsidP="00B834FE">
            <w:pPr>
              <w:spacing w:after="0"/>
              <w:ind w:left="181" w:right="181"/>
              <w:rPr>
                <w:b/>
                <w:sz w:val="20"/>
                <w:lang w:val="es-ES_tradnl"/>
              </w:rPr>
            </w:pPr>
            <w:r w:rsidRPr="008072E0">
              <w:rPr>
                <w:sz w:val="24"/>
                <w:lang w:val="es-ES_tradnl"/>
              </w:rPr>
              <w:t xml:space="preserve">Las propuestas deberán presentarse hasta el </w:t>
            </w:r>
            <w:r w:rsidRPr="00FE1AFB">
              <w:rPr>
                <w:b/>
                <w:sz w:val="24"/>
                <w:lang w:val="es-ES_tradnl"/>
              </w:rPr>
              <w:t>30</w:t>
            </w:r>
            <w:r w:rsidRPr="00C92235">
              <w:rPr>
                <w:b/>
                <w:sz w:val="24"/>
                <w:lang w:val="es-ES_tradnl"/>
              </w:rPr>
              <w:t xml:space="preserve"> de octubre de 20</w:t>
            </w:r>
            <w:r>
              <w:rPr>
                <w:b/>
                <w:sz w:val="24"/>
                <w:lang w:val="es-ES_tradnl"/>
              </w:rPr>
              <w:t>23 hasta hrs 10</w:t>
            </w:r>
            <w:r w:rsidRPr="008072E0">
              <w:rPr>
                <w:b/>
                <w:sz w:val="24"/>
                <w:lang w:val="es-ES_tradnl"/>
              </w:rPr>
              <w:t>:00 en Planta Baja Of. de Correspondencia Edif. FNDR Sopocachi c. Pedro Salazar esq., Andrés Muñoz N° 631.</w:t>
            </w:r>
            <w:r>
              <w:rPr>
                <w:b/>
                <w:sz w:val="24"/>
                <w:lang w:val="es-ES_tradnl"/>
              </w:rPr>
              <w:t xml:space="preserve"> </w:t>
            </w:r>
          </w:p>
          <w:p w:rsidR="00D46701" w:rsidRPr="001A1E5F" w:rsidRDefault="00D46701" w:rsidP="00B834FE">
            <w:pPr>
              <w:spacing w:after="0"/>
              <w:ind w:left="181" w:right="181"/>
              <w:rPr>
                <w:sz w:val="24"/>
                <w:highlight w:val="yellow"/>
                <w:lang w:val="es-ES_tradnl"/>
              </w:rPr>
            </w:pPr>
          </w:p>
          <w:p w:rsidR="00D46701" w:rsidRPr="00747A0C" w:rsidRDefault="00D46701" w:rsidP="00B834FE">
            <w:pPr>
              <w:spacing w:after="0"/>
              <w:ind w:left="181" w:right="181"/>
              <w:rPr>
                <w:b/>
                <w:sz w:val="20"/>
                <w:lang w:val="es-ES_tradnl"/>
              </w:rPr>
            </w:pPr>
            <w:r w:rsidRPr="008072E0">
              <w:rPr>
                <w:sz w:val="24"/>
                <w:lang w:val="es-ES_tradnl"/>
              </w:rPr>
              <w:t xml:space="preserve">La apertura de propuestas se realizará el </w:t>
            </w:r>
            <w:r>
              <w:rPr>
                <w:b/>
                <w:sz w:val="24"/>
                <w:lang w:val="es-ES_tradnl"/>
              </w:rPr>
              <w:t>30</w:t>
            </w:r>
            <w:r w:rsidRPr="00C92235">
              <w:rPr>
                <w:b/>
                <w:sz w:val="24"/>
                <w:lang w:val="es-ES_tradnl"/>
              </w:rPr>
              <w:t xml:space="preserve"> de octubre de 20</w:t>
            </w:r>
            <w:r>
              <w:rPr>
                <w:b/>
                <w:sz w:val="24"/>
                <w:lang w:val="es-ES_tradnl"/>
              </w:rPr>
              <w:t>23</w:t>
            </w:r>
            <w:r w:rsidRPr="008072E0">
              <w:rPr>
                <w:b/>
                <w:sz w:val="24"/>
                <w:lang w:val="es-ES_tradnl"/>
              </w:rPr>
              <w:t xml:space="preserve"> a hrs 1</w:t>
            </w:r>
            <w:r>
              <w:rPr>
                <w:b/>
                <w:sz w:val="24"/>
                <w:lang w:val="es-ES_tradnl"/>
              </w:rPr>
              <w:t>0:3</w:t>
            </w:r>
            <w:r w:rsidRPr="008072E0">
              <w:rPr>
                <w:b/>
                <w:sz w:val="24"/>
                <w:lang w:val="es-ES_tradnl"/>
              </w:rPr>
              <w:t xml:space="preserve">0 en el </w:t>
            </w:r>
            <w:r>
              <w:rPr>
                <w:b/>
                <w:sz w:val="24"/>
                <w:lang w:val="es-ES_tradnl"/>
              </w:rPr>
              <w:t>Salón Auditorio PB</w:t>
            </w:r>
            <w:r w:rsidRPr="008072E0">
              <w:rPr>
                <w:b/>
                <w:sz w:val="24"/>
                <w:lang w:val="es-ES_tradnl"/>
              </w:rPr>
              <w:t xml:space="preserve"> Edif. FNDR Sopocachi c. Pedro Salazar esq., Andrés Muñoz N° 631.</w:t>
            </w:r>
            <w:r w:rsidRPr="003E74AE">
              <w:rPr>
                <w:b/>
                <w:i/>
                <w:sz w:val="20"/>
                <w:lang w:val="es-ES_tradnl"/>
              </w:rPr>
              <w:t xml:space="preserve"> </w:t>
            </w:r>
          </w:p>
          <w:p w:rsidR="00D46701" w:rsidRPr="003E74AE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D46701" w:rsidRPr="00FE1AFB" w:rsidRDefault="00D46701" w:rsidP="00B834FE">
            <w:pPr>
              <w:autoSpaceDE w:val="0"/>
              <w:autoSpaceDN w:val="0"/>
              <w:adjustRightInd w:val="0"/>
              <w:spacing w:after="0"/>
              <w:rPr>
                <w:b/>
                <w:i/>
                <w:sz w:val="24"/>
                <w:szCs w:val="24"/>
                <w:lang w:val="es-ES_tradnl"/>
              </w:rPr>
            </w:pPr>
            <w:r w:rsidRPr="00FE1AFB">
              <w:rPr>
                <w:sz w:val="24"/>
                <w:szCs w:val="24"/>
                <w:lang w:val="es-ES_tradnl"/>
              </w:rPr>
              <w:t xml:space="preserve">Como garantía de seriedad de propuesta el proponente deberá presentar una garantía por el 1.5 % del valor de su propuesta </w:t>
            </w:r>
            <w:r w:rsidRPr="00FE1AFB">
              <w:rPr>
                <w:b/>
                <w:i/>
                <w:sz w:val="24"/>
                <w:szCs w:val="24"/>
                <w:lang w:val="es-ES_tradnl"/>
              </w:rPr>
              <w:t>Garantía a primer requerimiento con las características de Renovable, Irrevocable</w:t>
            </w:r>
            <w:r w:rsidRPr="00FE1AFB">
              <w:rPr>
                <w:b/>
                <w:i/>
                <w:color w:val="000000"/>
                <w:sz w:val="24"/>
                <w:szCs w:val="24"/>
              </w:rPr>
              <w:t>, y de Ejecución Inmediata</w:t>
            </w:r>
            <w:r w:rsidRPr="00FE1AFB">
              <w:rPr>
                <w:sz w:val="24"/>
                <w:szCs w:val="24"/>
                <w:lang w:val="es-ES_tradnl"/>
              </w:rPr>
              <w:t xml:space="preserve"> con </w:t>
            </w:r>
            <w:r w:rsidRPr="00FE1AFB">
              <w:rPr>
                <w:b/>
                <w:sz w:val="24"/>
                <w:szCs w:val="24"/>
                <w:lang w:val="es-ES_tradnl"/>
              </w:rPr>
              <w:t>validez de 120 días calendario</w:t>
            </w:r>
            <w:r w:rsidRPr="00FE1AFB">
              <w:rPr>
                <w:sz w:val="24"/>
                <w:szCs w:val="24"/>
                <w:lang w:val="es-ES_tradnl"/>
              </w:rPr>
              <w:t xml:space="preserve">. </w:t>
            </w:r>
          </w:p>
          <w:p w:rsidR="00D46701" w:rsidRPr="003E74AE" w:rsidRDefault="00D46701" w:rsidP="00B834FE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D46701" w:rsidRPr="003E74AE" w:rsidRDefault="00D46701" w:rsidP="00B834FE">
            <w:pPr>
              <w:spacing w:after="0"/>
              <w:ind w:left="181" w:right="181"/>
              <w:jc w:val="center"/>
              <w:rPr>
                <w:b/>
                <w:i/>
                <w:sz w:val="20"/>
                <w:lang w:val="es-ES_tradnl"/>
              </w:rPr>
            </w:pPr>
            <w:r>
              <w:rPr>
                <w:b/>
                <w:i/>
                <w:sz w:val="20"/>
                <w:lang w:val="es-ES_tradnl"/>
              </w:rPr>
              <w:t>La Paz,  octubre</w:t>
            </w:r>
            <w:r w:rsidRPr="00603486">
              <w:rPr>
                <w:b/>
                <w:i/>
                <w:sz w:val="20"/>
                <w:lang w:val="es-ES_tradnl"/>
              </w:rPr>
              <w:t xml:space="preserve"> de 20</w:t>
            </w:r>
            <w:r>
              <w:rPr>
                <w:b/>
                <w:i/>
                <w:sz w:val="20"/>
                <w:lang w:val="es-ES_tradnl"/>
              </w:rPr>
              <w:t>23</w:t>
            </w:r>
          </w:p>
        </w:tc>
      </w:tr>
    </w:tbl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D46701" w:rsidRDefault="00D46701" w:rsidP="00D46701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A05E37" w:rsidRDefault="00A05E37"/>
    <w:sectPr w:rsidR="00A05E37" w:rsidSect="00DF67C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01"/>
    <w:rsid w:val="00A05E37"/>
    <w:rsid w:val="00D46701"/>
    <w:rsid w:val="00D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29A3F-8233-40D3-BFDD-CBAC418E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01"/>
    <w:pPr>
      <w:spacing w:after="140" w:line="240" w:lineRule="auto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Milizen Rosario Butron Fuentes</dc:creator>
  <cp:keywords/>
  <dc:description/>
  <cp:lastModifiedBy>Milizen Rosario Butron Fuentes</cp:lastModifiedBy>
  <cp:revision>2</cp:revision>
  <dcterms:created xsi:type="dcterms:W3CDTF">2023-10-11T16:58:00Z</dcterms:created>
  <dcterms:modified xsi:type="dcterms:W3CDTF">2023-10-11T16:59:00Z</dcterms:modified>
</cp:coreProperties>
</file>