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0D83" w14:textId="691B1D7A" w:rsidR="00636DEA" w:rsidRPr="00EE70AA" w:rsidRDefault="001D5BCE" w:rsidP="001D5BCE">
      <w:pPr>
        <w:jc w:val="center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TERMINOS DE REFERENCIA</w:t>
      </w:r>
    </w:p>
    <w:p w14:paraId="0548705A" w14:textId="3B875372" w:rsidR="00A30C5F" w:rsidRPr="00EE70AA" w:rsidRDefault="001D5BCE" w:rsidP="00492BBE">
      <w:pPr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CONSULTORÍA POR PRODUCTO PARA EL ASESORAMIENTO EN SEGUROS</w:t>
      </w:r>
    </w:p>
    <w:p w14:paraId="6C1C237C" w14:textId="42142765" w:rsidR="00A30C5F" w:rsidRPr="00EE70AA" w:rsidRDefault="001D5BCE" w:rsidP="00EE70AA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ANTECEDENTES</w:t>
      </w:r>
    </w:p>
    <w:p w14:paraId="0DEE758F" w14:textId="77856755" w:rsidR="00A30C5F" w:rsidRPr="00EE70AA" w:rsidRDefault="00A30C5F" w:rsidP="00492BB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El </w:t>
      </w:r>
      <w:r w:rsidR="00EE70AA" w:rsidRPr="00EE70AA">
        <w:rPr>
          <w:rFonts w:ascii="Arial" w:hAnsi="Arial" w:cs="Arial"/>
          <w:lang w:val="es-ES"/>
        </w:rPr>
        <w:t xml:space="preserve">Fondo Nacional </w:t>
      </w:r>
      <w:r w:rsidR="00EE70AA">
        <w:rPr>
          <w:rFonts w:ascii="Arial" w:hAnsi="Arial" w:cs="Arial"/>
          <w:lang w:val="es-ES"/>
        </w:rPr>
        <w:t>d</w:t>
      </w:r>
      <w:r w:rsidR="00EE70AA" w:rsidRPr="00EE70AA">
        <w:rPr>
          <w:rFonts w:ascii="Arial" w:hAnsi="Arial" w:cs="Arial"/>
          <w:lang w:val="es-ES"/>
        </w:rPr>
        <w:t xml:space="preserve">e Desarrollo Regional </w:t>
      </w:r>
      <w:r w:rsidRPr="00EE70AA">
        <w:rPr>
          <w:rFonts w:ascii="Arial" w:hAnsi="Arial" w:cs="Arial"/>
          <w:lang w:val="es-ES"/>
        </w:rPr>
        <w:t xml:space="preserve">(FNDR) a través de la </w:t>
      </w:r>
      <w:r w:rsidR="002924B5" w:rsidRPr="00EE70AA">
        <w:rPr>
          <w:rFonts w:ascii="Arial" w:hAnsi="Arial" w:cs="Arial"/>
          <w:lang w:val="es-ES"/>
        </w:rPr>
        <w:t xml:space="preserve">Gerencia </w:t>
      </w:r>
      <w:r w:rsidRPr="00EE70AA">
        <w:rPr>
          <w:rFonts w:ascii="Arial" w:hAnsi="Arial" w:cs="Arial"/>
          <w:lang w:val="es-ES"/>
        </w:rPr>
        <w:t xml:space="preserve">de </w:t>
      </w:r>
      <w:r w:rsidR="002924B5" w:rsidRPr="00EE70AA">
        <w:rPr>
          <w:rFonts w:ascii="Arial" w:hAnsi="Arial" w:cs="Arial"/>
          <w:lang w:val="es-ES"/>
        </w:rPr>
        <w:t xml:space="preserve">Gestión </w:t>
      </w:r>
      <w:r w:rsidRPr="00EE70AA">
        <w:rPr>
          <w:rFonts w:ascii="Arial" w:hAnsi="Arial" w:cs="Arial"/>
          <w:lang w:val="es-ES"/>
        </w:rPr>
        <w:t xml:space="preserve">y </w:t>
      </w:r>
      <w:r w:rsidR="002924B5" w:rsidRPr="00EE70AA">
        <w:rPr>
          <w:rFonts w:ascii="Arial" w:hAnsi="Arial" w:cs="Arial"/>
          <w:lang w:val="es-ES"/>
        </w:rPr>
        <w:t xml:space="preserve">Sistemas </w:t>
      </w:r>
      <w:r w:rsidRPr="00EE70AA">
        <w:rPr>
          <w:rFonts w:ascii="Arial" w:hAnsi="Arial" w:cs="Arial"/>
          <w:lang w:val="es-ES"/>
        </w:rPr>
        <w:t>requiere</w:t>
      </w:r>
      <w:r w:rsidR="002924B5" w:rsidRPr="00EE70AA">
        <w:rPr>
          <w:rFonts w:ascii="Arial" w:hAnsi="Arial" w:cs="Arial"/>
          <w:lang w:val="es-ES"/>
        </w:rPr>
        <w:t xml:space="preserve"> contratar una consultoría por producto para el </w:t>
      </w:r>
      <w:r w:rsidR="00347468" w:rsidRPr="00EE70AA">
        <w:rPr>
          <w:rFonts w:ascii="Arial" w:hAnsi="Arial" w:cs="Arial"/>
          <w:lang w:val="es-ES"/>
        </w:rPr>
        <w:t>asesoramiento</w:t>
      </w:r>
      <w:r w:rsidR="002924B5" w:rsidRPr="00EE70AA">
        <w:rPr>
          <w:rFonts w:ascii="Arial" w:hAnsi="Arial" w:cs="Arial"/>
          <w:lang w:val="es-ES"/>
        </w:rPr>
        <w:t xml:space="preserve"> profesional en seguros, contratación de seguros, reclamos de siniestros ocurridos durante la gestión y la vigencia de las </w:t>
      </w:r>
      <w:r w:rsidR="00347468" w:rsidRPr="00EE70AA">
        <w:rPr>
          <w:rFonts w:ascii="Arial" w:hAnsi="Arial" w:cs="Arial"/>
          <w:lang w:val="es-ES"/>
        </w:rPr>
        <w:t>pólizas</w:t>
      </w:r>
      <w:r w:rsidR="002924B5" w:rsidRPr="00EE70AA">
        <w:rPr>
          <w:rFonts w:ascii="Arial" w:hAnsi="Arial" w:cs="Arial"/>
          <w:lang w:val="es-ES"/>
        </w:rPr>
        <w:t xml:space="preserve"> de seguros </w:t>
      </w:r>
      <w:r w:rsidR="00347468" w:rsidRPr="00EE70AA">
        <w:rPr>
          <w:rFonts w:ascii="Arial" w:hAnsi="Arial" w:cs="Arial"/>
          <w:lang w:val="es-ES"/>
        </w:rPr>
        <w:t>gestión 202</w:t>
      </w:r>
      <w:r w:rsidR="00EE70AA">
        <w:rPr>
          <w:rFonts w:ascii="Arial" w:hAnsi="Arial" w:cs="Arial"/>
          <w:lang w:val="es-ES"/>
        </w:rPr>
        <w:t>2</w:t>
      </w:r>
      <w:r w:rsidR="00347468" w:rsidRPr="00EE70AA">
        <w:rPr>
          <w:rFonts w:ascii="Arial" w:hAnsi="Arial" w:cs="Arial"/>
          <w:lang w:val="es-ES"/>
        </w:rPr>
        <w:t>.</w:t>
      </w:r>
    </w:p>
    <w:p w14:paraId="4C7A6C4F" w14:textId="77777777" w:rsidR="001D5BCE" w:rsidRPr="00EE70AA" w:rsidRDefault="001D5BCE" w:rsidP="001D5BCE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6C255313" w14:textId="77777777" w:rsidR="001D5BCE" w:rsidRPr="00EE70AA" w:rsidRDefault="00347468" w:rsidP="00EE70AA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 xml:space="preserve"> </w:t>
      </w:r>
      <w:r w:rsidR="001D5BCE" w:rsidRPr="00EE70AA">
        <w:rPr>
          <w:rFonts w:ascii="Arial" w:hAnsi="Arial" w:cs="Arial"/>
          <w:b/>
          <w:bCs/>
          <w:lang w:val="es-ES"/>
        </w:rPr>
        <w:t>OBJETO</w:t>
      </w:r>
      <w:bookmarkStart w:id="0" w:name="_GoBack"/>
      <w:bookmarkEnd w:id="0"/>
    </w:p>
    <w:p w14:paraId="5773F2F3" w14:textId="56ED266F" w:rsidR="00347468" w:rsidRPr="00EE70AA" w:rsidRDefault="00347468" w:rsidP="001D5BCE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lang w:val="es-ES"/>
        </w:rPr>
        <w:t>Contar con asesoramiento</w:t>
      </w:r>
      <w:r w:rsidR="00820EE0">
        <w:rPr>
          <w:rFonts w:ascii="Arial" w:hAnsi="Arial" w:cs="Arial"/>
          <w:lang w:val="es-ES"/>
        </w:rPr>
        <w:t xml:space="preserve"> </w:t>
      </w:r>
      <w:r w:rsidR="00820EE0" w:rsidRPr="00EE70AA">
        <w:rPr>
          <w:rFonts w:ascii="Arial" w:hAnsi="Arial" w:cs="Arial"/>
          <w:lang w:val="es-ES"/>
        </w:rPr>
        <w:t>especializado</w:t>
      </w:r>
      <w:r w:rsidRPr="00EE70AA">
        <w:rPr>
          <w:rFonts w:ascii="Arial" w:hAnsi="Arial" w:cs="Arial"/>
          <w:lang w:val="es-ES"/>
        </w:rPr>
        <w:t xml:space="preserve"> </w:t>
      </w:r>
      <w:r w:rsidR="00820EE0">
        <w:rPr>
          <w:rFonts w:ascii="Arial" w:hAnsi="Arial" w:cs="Arial"/>
          <w:lang w:val="es-ES"/>
        </w:rPr>
        <w:t>en s</w:t>
      </w:r>
      <w:r w:rsidR="00450663">
        <w:rPr>
          <w:rFonts w:ascii="Arial" w:hAnsi="Arial" w:cs="Arial"/>
          <w:lang w:val="es-ES"/>
        </w:rPr>
        <w:t xml:space="preserve">eguros </w:t>
      </w:r>
      <w:r w:rsidR="00820EE0" w:rsidRPr="00EE70AA">
        <w:rPr>
          <w:rFonts w:ascii="Arial" w:hAnsi="Arial" w:cs="Arial"/>
          <w:lang w:val="es-ES"/>
        </w:rPr>
        <w:t>para</w:t>
      </w:r>
      <w:r w:rsidRPr="00EE70AA">
        <w:rPr>
          <w:rFonts w:ascii="Arial" w:hAnsi="Arial" w:cs="Arial"/>
          <w:lang w:val="es-ES"/>
        </w:rPr>
        <w:t xml:space="preserve"> la realización de los reclamos: todo tipo de siniestros, reclamos de bienes dados en comodato ya sea por seguros contratados por el FNDR o contratados por los comodatarios, </w:t>
      </w:r>
      <w:r w:rsidR="00CA0AA3" w:rsidRPr="00EE70AA">
        <w:rPr>
          <w:rFonts w:ascii="Arial" w:hAnsi="Arial" w:cs="Arial"/>
          <w:lang w:val="es-ES"/>
        </w:rPr>
        <w:t xml:space="preserve">y la </w:t>
      </w:r>
      <w:r w:rsidR="001D5BCE" w:rsidRPr="00EE70AA">
        <w:rPr>
          <w:rFonts w:ascii="Arial" w:hAnsi="Arial" w:cs="Arial"/>
          <w:lang w:val="es-ES"/>
        </w:rPr>
        <w:t>atención</w:t>
      </w:r>
      <w:r w:rsidR="00CA0AA3" w:rsidRPr="00EE70AA">
        <w:rPr>
          <w:rFonts w:ascii="Arial" w:hAnsi="Arial" w:cs="Arial"/>
          <w:lang w:val="es-ES"/>
        </w:rPr>
        <w:t xml:space="preserve"> adecuada y oportuna de eventuales reclamos durante la gestión y la vigencia de las </w:t>
      </w:r>
      <w:r w:rsidR="001D5BCE" w:rsidRPr="00EE70AA">
        <w:rPr>
          <w:rFonts w:ascii="Arial" w:hAnsi="Arial" w:cs="Arial"/>
          <w:lang w:val="es-ES"/>
        </w:rPr>
        <w:t>pólizas</w:t>
      </w:r>
      <w:r w:rsidR="00CA0AA3" w:rsidRPr="00EE70AA">
        <w:rPr>
          <w:rFonts w:ascii="Arial" w:hAnsi="Arial" w:cs="Arial"/>
          <w:lang w:val="es-ES"/>
        </w:rPr>
        <w:t xml:space="preserve"> del paquete de seguros gestión 202</w:t>
      </w:r>
      <w:r w:rsidR="007C655E">
        <w:rPr>
          <w:rFonts w:ascii="Arial" w:hAnsi="Arial" w:cs="Arial"/>
          <w:lang w:val="es-ES"/>
        </w:rPr>
        <w:t>2</w:t>
      </w:r>
      <w:r w:rsidR="00CA0AA3" w:rsidRPr="00EE70AA">
        <w:rPr>
          <w:rFonts w:ascii="Arial" w:hAnsi="Arial" w:cs="Arial"/>
          <w:lang w:val="es-ES"/>
        </w:rPr>
        <w:t xml:space="preserve"> para el FNDR.</w:t>
      </w:r>
    </w:p>
    <w:p w14:paraId="48B6D888" w14:textId="77777777" w:rsidR="001D5BCE" w:rsidRPr="00EE70AA" w:rsidRDefault="001D5BCE" w:rsidP="001D5BCE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38CF2D45" w14:textId="56D1C672" w:rsidR="00CA0AA3" w:rsidRPr="00EE70AA" w:rsidRDefault="00CA0AA3" w:rsidP="00EE70AA">
      <w:pPr>
        <w:pStyle w:val="Prrafodelista"/>
        <w:numPr>
          <w:ilvl w:val="0"/>
          <w:numId w:val="1"/>
        </w:numPr>
        <w:spacing w:after="0"/>
        <w:ind w:left="27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lang w:val="es-ES"/>
        </w:rPr>
        <w:t xml:space="preserve"> </w:t>
      </w:r>
      <w:r w:rsidRPr="00EE70AA">
        <w:rPr>
          <w:rFonts w:ascii="Arial" w:hAnsi="Arial" w:cs="Arial"/>
          <w:b/>
          <w:bCs/>
          <w:lang w:val="es-ES"/>
        </w:rPr>
        <w:t>MARCO DE REFERENCIA O JUSTIFICACIÓN</w:t>
      </w:r>
    </w:p>
    <w:p w14:paraId="73336606" w14:textId="16B82255" w:rsidR="00CA0AA3" w:rsidRPr="00EE70AA" w:rsidRDefault="00C86BD1" w:rsidP="00EE70AA">
      <w:pPr>
        <w:spacing w:after="0"/>
        <w:ind w:left="-9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La contratación de la mencionada consultoría es requerida para brindar información precisa, manteniendo conceptos de eficiencia y eficacia en la solución de reclamos en eventuales reclamos de siniestros.</w:t>
      </w:r>
    </w:p>
    <w:p w14:paraId="75433B5C" w14:textId="77777777" w:rsidR="001D5BCE" w:rsidRPr="00EE70AA" w:rsidRDefault="001D5BCE" w:rsidP="001D5BCE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3109C5A3" w14:textId="186BA91B" w:rsidR="00C86BD1" w:rsidRPr="00EE70AA" w:rsidRDefault="00C86BD1" w:rsidP="00EE70AA">
      <w:pPr>
        <w:pStyle w:val="Prrafodelista"/>
        <w:numPr>
          <w:ilvl w:val="0"/>
          <w:numId w:val="1"/>
        </w:numPr>
        <w:ind w:left="27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 xml:space="preserve"> PRODUCTOS </w:t>
      </w:r>
    </w:p>
    <w:p w14:paraId="516C7719" w14:textId="1FD42086" w:rsidR="00BD732F" w:rsidRPr="00EE70AA" w:rsidRDefault="00BD732F" w:rsidP="00492B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Análisis, evaluación y seguimientos de </w:t>
      </w:r>
      <w:r w:rsidR="00492BBE" w:rsidRPr="00EE70AA">
        <w:rPr>
          <w:rFonts w:ascii="Arial" w:hAnsi="Arial" w:cs="Arial"/>
          <w:lang w:val="es-ES"/>
        </w:rPr>
        <w:t>siniestros pendientes</w:t>
      </w:r>
      <w:r w:rsidRPr="00EE70AA">
        <w:rPr>
          <w:rFonts w:ascii="Arial" w:hAnsi="Arial" w:cs="Arial"/>
          <w:lang w:val="es-ES"/>
        </w:rPr>
        <w:t xml:space="preserve"> de </w:t>
      </w:r>
      <w:r w:rsidR="00492BBE" w:rsidRPr="00EE70AA">
        <w:rPr>
          <w:rFonts w:ascii="Arial" w:hAnsi="Arial" w:cs="Arial"/>
          <w:lang w:val="es-ES"/>
        </w:rPr>
        <w:t>atención por</w:t>
      </w:r>
      <w:r w:rsidRPr="00EE70AA">
        <w:rPr>
          <w:rFonts w:ascii="Arial" w:hAnsi="Arial" w:cs="Arial"/>
          <w:lang w:val="es-ES"/>
        </w:rPr>
        <w:t xml:space="preserve"> parte de las compañías de seguros.</w:t>
      </w:r>
    </w:p>
    <w:p w14:paraId="26A71369" w14:textId="3D5F4F11" w:rsidR="00BD732F" w:rsidRPr="00EE70AA" w:rsidRDefault="00492BBE" w:rsidP="00492B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Atención</w:t>
      </w:r>
      <w:r w:rsidR="00BD732F" w:rsidRPr="00EE70AA">
        <w:rPr>
          <w:rFonts w:ascii="Arial" w:hAnsi="Arial" w:cs="Arial"/>
          <w:lang w:val="es-ES"/>
        </w:rPr>
        <w:t xml:space="preserve"> y tramitación de eventuales reclamos durante la vigencia del paquete de seguros gestión 202</w:t>
      </w:r>
      <w:r w:rsidR="00B35282">
        <w:rPr>
          <w:rFonts w:ascii="Arial" w:hAnsi="Arial" w:cs="Arial"/>
          <w:lang w:val="es-ES"/>
        </w:rPr>
        <w:t>2</w:t>
      </w:r>
      <w:r w:rsidR="00BD732F" w:rsidRPr="00EE70AA">
        <w:rPr>
          <w:rFonts w:ascii="Arial" w:hAnsi="Arial" w:cs="Arial"/>
          <w:lang w:val="es-ES"/>
        </w:rPr>
        <w:t>.</w:t>
      </w:r>
    </w:p>
    <w:p w14:paraId="2015786C" w14:textId="24F1EA8F" w:rsidR="00BD732F" w:rsidRPr="00EE70AA" w:rsidRDefault="00BD732F" w:rsidP="00492B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Informes específicos y recomendación a requerimiento.</w:t>
      </w:r>
    </w:p>
    <w:p w14:paraId="4E76671A" w14:textId="6FC039C0" w:rsidR="00BD732F" w:rsidRPr="00EE70AA" w:rsidRDefault="00BD732F" w:rsidP="00492B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Informe final de conclusión </w:t>
      </w:r>
    </w:p>
    <w:p w14:paraId="3C7477BB" w14:textId="77777777" w:rsidR="00BD732F" w:rsidRPr="00EE70AA" w:rsidRDefault="00BD732F" w:rsidP="00492BBE">
      <w:pPr>
        <w:pStyle w:val="Prrafodelista"/>
        <w:jc w:val="both"/>
        <w:rPr>
          <w:rFonts w:ascii="Arial" w:hAnsi="Arial" w:cs="Arial"/>
          <w:lang w:val="es-ES"/>
        </w:rPr>
      </w:pPr>
    </w:p>
    <w:p w14:paraId="79320973" w14:textId="5B2219DF" w:rsidR="00C86BD1" w:rsidRPr="00EE70AA" w:rsidRDefault="00BD732F" w:rsidP="00EE70AA">
      <w:pPr>
        <w:pStyle w:val="Prrafodelista"/>
        <w:numPr>
          <w:ilvl w:val="0"/>
          <w:numId w:val="1"/>
        </w:numPr>
        <w:spacing w:after="0"/>
        <w:ind w:left="27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SEDE Y JORNADA DE TRABAJO</w:t>
      </w:r>
    </w:p>
    <w:p w14:paraId="46477127" w14:textId="7DF3E089" w:rsidR="00BD732F" w:rsidRPr="00EE70AA" w:rsidRDefault="00BD732F" w:rsidP="00EE70AA">
      <w:pPr>
        <w:ind w:left="-9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El trabajo a realizar es por producto</w:t>
      </w:r>
      <w:r w:rsidR="00B412E9" w:rsidRPr="00EE70AA">
        <w:rPr>
          <w:rFonts w:ascii="Arial" w:hAnsi="Arial" w:cs="Arial"/>
          <w:lang w:val="es-ES"/>
        </w:rPr>
        <w:t>, en tal sentido es consultora quien define el lugar de trabajo.</w:t>
      </w:r>
    </w:p>
    <w:p w14:paraId="29915D10" w14:textId="0FF9D492" w:rsidR="00C86BD1" w:rsidRPr="00EE70AA" w:rsidRDefault="00BD732F" w:rsidP="00EE70AA">
      <w:pPr>
        <w:pStyle w:val="Prrafodelista"/>
        <w:numPr>
          <w:ilvl w:val="0"/>
          <w:numId w:val="1"/>
        </w:numPr>
        <w:spacing w:after="0"/>
        <w:ind w:left="27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 xml:space="preserve">SUPERVISIÓN DE LA EJECUCIÓN DEL TRABAJO </w:t>
      </w:r>
    </w:p>
    <w:p w14:paraId="7E5C8E9F" w14:textId="5F3BD42A" w:rsidR="00B412E9" w:rsidRPr="00EE70AA" w:rsidRDefault="00B412E9" w:rsidP="00EE70AA">
      <w:pPr>
        <w:spacing w:after="0"/>
        <w:ind w:left="-9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La supervisión de la presente consultora por producto estará a cargo de la </w:t>
      </w:r>
      <w:r w:rsidR="00EE70AA">
        <w:rPr>
          <w:rFonts w:ascii="Arial" w:hAnsi="Arial" w:cs="Arial"/>
          <w:lang w:val="es-ES"/>
        </w:rPr>
        <w:t>J</w:t>
      </w:r>
      <w:r w:rsidRPr="00EE70AA">
        <w:rPr>
          <w:rFonts w:ascii="Arial" w:hAnsi="Arial" w:cs="Arial"/>
          <w:lang w:val="es-ES"/>
        </w:rPr>
        <w:t xml:space="preserve">efatura </w:t>
      </w:r>
      <w:r w:rsidR="003F5798" w:rsidRPr="00EE70AA">
        <w:rPr>
          <w:rFonts w:ascii="Arial" w:hAnsi="Arial" w:cs="Arial"/>
          <w:lang w:val="es-ES"/>
        </w:rPr>
        <w:t xml:space="preserve">del </w:t>
      </w:r>
      <w:r w:rsidR="00EE70AA">
        <w:rPr>
          <w:rFonts w:ascii="Arial" w:hAnsi="Arial" w:cs="Arial"/>
          <w:lang w:val="es-ES"/>
        </w:rPr>
        <w:t>D</w:t>
      </w:r>
      <w:r w:rsidR="003F5798" w:rsidRPr="00EE70AA">
        <w:rPr>
          <w:rFonts w:ascii="Arial" w:hAnsi="Arial" w:cs="Arial"/>
          <w:lang w:val="es-ES"/>
        </w:rPr>
        <w:t xml:space="preserve">epartamento de </w:t>
      </w:r>
      <w:r w:rsidR="00EE70AA">
        <w:rPr>
          <w:rFonts w:ascii="Arial" w:hAnsi="Arial" w:cs="Arial"/>
          <w:lang w:val="es-ES"/>
        </w:rPr>
        <w:t>A</w:t>
      </w:r>
      <w:r w:rsidR="003F5798" w:rsidRPr="00EE70AA">
        <w:rPr>
          <w:rFonts w:ascii="Arial" w:hAnsi="Arial" w:cs="Arial"/>
          <w:lang w:val="es-ES"/>
        </w:rPr>
        <w:t>dministración</w:t>
      </w:r>
      <w:r w:rsidR="00EE70AA">
        <w:rPr>
          <w:rFonts w:ascii="Arial" w:hAnsi="Arial" w:cs="Arial"/>
          <w:lang w:val="es-ES"/>
        </w:rPr>
        <w:t xml:space="preserve">, </w:t>
      </w:r>
      <w:r w:rsidR="003F5798" w:rsidRPr="00EE70AA">
        <w:rPr>
          <w:rFonts w:ascii="Arial" w:hAnsi="Arial" w:cs="Arial"/>
          <w:lang w:val="es-ES"/>
        </w:rPr>
        <w:t xml:space="preserve">dependiente de la </w:t>
      </w:r>
      <w:r w:rsidR="00EE70AA">
        <w:rPr>
          <w:rFonts w:ascii="Arial" w:hAnsi="Arial" w:cs="Arial"/>
          <w:lang w:val="es-ES"/>
        </w:rPr>
        <w:t>G</w:t>
      </w:r>
      <w:r w:rsidR="003F5798" w:rsidRPr="00EE70AA">
        <w:rPr>
          <w:rFonts w:ascii="Arial" w:hAnsi="Arial" w:cs="Arial"/>
          <w:lang w:val="es-ES"/>
        </w:rPr>
        <w:t xml:space="preserve">erencia de </w:t>
      </w:r>
      <w:r w:rsidR="00EE70AA">
        <w:rPr>
          <w:rFonts w:ascii="Arial" w:hAnsi="Arial" w:cs="Arial"/>
          <w:lang w:val="es-ES"/>
        </w:rPr>
        <w:t>G</w:t>
      </w:r>
      <w:r w:rsidR="003F5798" w:rsidRPr="00EE70AA">
        <w:rPr>
          <w:rFonts w:ascii="Arial" w:hAnsi="Arial" w:cs="Arial"/>
          <w:lang w:val="es-ES"/>
        </w:rPr>
        <w:t xml:space="preserve">estión </w:t>
      </w:r>
      <w:r w:rsidR="002E4B01" w:rsidRPr="00EE70AA">
        <w:rPr>
          <w:rFonts w:ascii="Arial" w:hAnsi="Arial" w:cs="Arial"/>
          <w:lang w:val="es-ES"/>
        </w:rPr>
        <w:t xml:space="preserve">y </w:t>
      </w:r>
      <w:r w:rsidR="00EE70AA">
        <w:rPr>
          <w:rFonts w:ascii="Arial" w:hAnsi="Arial" w:cs="Arial"/>
          <w:lang w:val="es-ES"/>
        </w:rPr>
        <w:t>S</w:t>
      </w:r>
      <w:r w:rsidR="002E4B01" w:rsidRPr="00EE70AA">
        <w:rPr>
          <w:rFonts w:ascii="Arial" w:hAnsi="Arial" w:cs="Arial"/>
          <w:lang w:val="es-ES"/>
        </w:rPr>
        <w:t>istemas del FNDR.</w:t>
      </w:r>
    </w:p>
    <w:p w14:paraId="39D73B83" w14:textId="77777777" w:rsidR="001D5BCE" w:rsidRPr="00EE70AA" w:rsidRDefault="001D5BCE" w:rsidP="001D5BCE">
      <w:pPr>
        <w:pStyle w:val="Prrafodelista"/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43A2CF7E" w14:textId="205361AF" w:rsidR="00C86BD1" w:rsidRPr="00EE70AA" w:rsidRDefault="00BD732F" w:rsidP="00EE70AA">
      <w:pPr>
        <w:pStyle w:val="Prrafodelista"/>
        <w:numPr>
          <w:ilvl w:val="0"/>
          <w:numId w:val="1"/>
        </w:numPr>
        <w:spacing w:after="0"/>
        <w:ind w:left="27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MONTO, PLAZO Y FORMA DE PAGO</w:t>
      </w:r>
    </w:p>
    <w:p w14:paraId="751CBDCF" w14:textId="77777777" w:rsidR="005B4CDB" w:rsidRDefault="00EE70AA" w:rsidP="005B4CDB">
      <w:pPr>
        <w:spacing w:after="0"/>
        <w:ind w:left="-9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2E4B01" w:rsidRPr="00EE70AA">
        <w:rPr>
          <w:rFonts w:ascii="Arial" w:hAnsi="Arial" w:cs="Arial"/>
          <w:lang w:val="es-ES"/>
        </w:rPr>
        <w:t>l costo total de la consultoría es de Bs.</w:t>
      </w:r>
      <w:r>
        <w:rPr>
          <w:rFonts w:ascii="Arial" w:hAnsi="Arial" w:cs="Arial"/>
          <w:lang w:val="es-ES"/>
        </w:rPr>
        <w:t>2.500</w:t>
      </w:r>
      <w:r w:rsidR="002E4B01" w:rsidRPr="00EE70AA">
        <w:rPr>
          <w:rFonts w:ascii="Arial" w:hAnsi="Arial" w:cs="Arial"/>
          <w:lang w:val="es-ES"/>
        </w:rPr>
        <w:t>.- (</w:t>
      </w:r>
      <w:r>
        <w:rPr>
          <w:rFonts w:ascii="Arial" w:hAnsi="Arial" w:cs="Arial"/>
          <w:lang w:val="es-ES"/>
        </w:rPr>
        <w:t xml:space="preserve">Dos mil quinientos </w:t>
      </w:r>
      <w:r w:rsidR="002E4B01" w:rsidRPr="00EE70AA">
        <w:rPr>
          <w:rFonts w:ascii="Arial" w:hAnsi="Arial" w:cs="Arial"/>
          <w:lang w:val="es-ES"/>
        </w:rPr>
        <w:t xml:space="preserve">00/100 </w:t>
      </w:r>
      <w:r w:rsidR="00492BBE" w:rsidRPr="00EE70AA">
        <w:rPr>
          <w:rFonts w:ascii="Arial" w:hAnsi="Arial" w:cs="Arial"/>
          <w:lang w:val="es-ES"/>
        </w:rPr>
        <w:t>bolivianos</w:t>
      </w:r>
      <w:r w:rsidR="002E4B01" w:rsidRPr="00EE70AA">
        <w:rPr>
          <w:rFonts w:ascii="Arial" w:hAnsi="Arial" w:cs="Arial"/>
          <w:lang w:val="es-ES"/>
        </w:rPr>
        <w:t>) que serán cancelados a la entrega del producto requerido (informe final en conclusiones).</w:t>
      </w:r>
    </w:p>
    <w:p w14:paraId="7CD521B3" w14:textId="0F496C71" w:rsidR="002E4B01" w:rsidRDefault="002E4B01" w:rsidP="005B4CDB">
      <w:pPr>
        <w:spacing w:after="0"/>
        <w:ind w:left="-9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El </w:t>
      </w:r>
      <w:r w:rsidR="00F903A2" w:rsidRPr="00EE70AA">
        <w:rPr>
          <w:rFonts w:ascii="Arial" w:hAnsi="Arial" w:cs="Arial"/>
          <w:lang w:val="es-ES"/>
        </w:rPr>
        <w:t>contrato</w:t>
      </w:r>
      <w:r w:rsidRPr="00EE70AA">
        <w:rPr>
          <w:rFonts w:ascii="Arial" w:hAnsi="Arial" w:cs="Arial"/>
          <w:lang w:val="es-ES"/>
        </w:rPr>
        <w:t xml:space="preserve"> tendrá vigencia </w:t>
      </w:r>
      <w:r w:rsidR="005B4CDB">
        <w:rPr>
          <w:rFonts w:ascii="Arial" w:hAnsi="Arial" w:cs="Arial"/>
          <w:lang w:val="es-ES"/>
        </w:rPr>
        <w:t>de cien (100) días calendario a partir de</w:t>
      </w:r>
      <w:r w:rsidRPr="00EE70AA">
        <w:rPr>
          <w:rFonts w:ascii="Arial" w:hAnsi="Arial" w:cs="Arial"/>
          <w:lang w:val="es-ES"/>
        </w:rPr>
        <w:t xml:space="preserve"> la firma del contrato hasta el 10 de </w:t>
      </w:r>
      <w:r w:rsidR="001D5BCE" w:rsidRPr="00EE70AA">
        <w:rPr>
          <w:rFonts w:ascii="Arial" w:hAnsi="Arial" w:cs="Arial"/>
          <w:lang w:val="es-ES"/>
        </w:rPr>
        <w:t>diciembre</w:t>
      </w:r>
      <w:r w:rsidRPr="00EE70AA">
        <w:rPr>
          <w:rFonts w:ascii="Arial" w:hAnsi="Arial" w:cs="Arial"/>
          <w:lang w:val="es-ES"/>
        </w:rPr>
        <w:t xml:space="preserve"> de 202</w:t>
      </w:r>
      <w:r w:rsidR="00EE70AA">
        <w:rPr>
          <w:rFonts w:ascii="Arial" w:hAnsi="Arial" w:cs="Arial"/>
          <w:lang w:val="es-ES"/>
        </w:rPr>
        <w:t>2</w:t>
      </w:r>
      <w:r w:rsidR="005B4CDB">
        <w:rPr>
          <w:rFonts w:ascii="Arial" w:hAnsi="Arial" w:cs="Arial"/>
          <w:lang w:val="es-ES"/>
        </w:rPr>
        <w:t>.</w:t>
      </w:r>
    </w:p>
    <w:p w14:paraId="0ED1E679" w14:textId="77777777" w:rsidR="005B4CDB" w:rsidRPr="00EE70AA" w:rsidRDefault="005B4CDB" w:rsidP="005B4CDB">
      <w:pPr>
        <w:spacing w:after="0"/>
        <w:ind w:left="-90"/>
        <w:jc w:val="both"/>
        <w:rPr>
          <w:rFonts w:ascii="Arial" w:hAnsi="Arial" w:cs="Arial"/>
          <w:lang w:val="es-ES"/>
        </w:rPr>
      </w:pPr>
    </w:p>
    <w:p w14:paraId="0670F92B" w14:textId="0AFE9956" w:rsidR="00F903A2" w:rsidRDefault="00F903A2" w:rsidP="00EE70AA">
      <w:pPr>
        <w:ind w:left="-9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La forma de pago será mediante abono en la cuenta de la firma consultora vía SIGEP, para lo cual deberá estar registrado como beneficiario.</w:t>
      </w:r>
    </w:p>
    <w:p w14:paraId="644D1C0E" w14:textId="77777777" w:rsidR="00EE70AA" w:rsidRPr="00EE70AA" w:rsidRDefault="00EE70AA" w:rsidP="00492BBE">
      <w:pPr>
        <w:ind w:left="360"/>
        <w:jc w:val="both"/>
        <w:rPr>
          <w:rFonts w:ascii="Arial" w:hAnsi="Arial" w:cs="Arial"/>
          <w:lang w:val="es-ES"/>
        </w:rPr>
      </w:pPr>
    </w:p>
    <w:p w14:paraId="3DCA796B" w14:textId="642DA881" w:rsidR="00F903A2" w:rsidRPr="00EE70AA" w:rsidRDefault="00BD732F" w:rsidP="00EE70AA">
      <w:pPr>
        <w:pStyle w:val="Prrafodelista"/>
        <w:numPr>
          <w:ilvl w:val="0"/>
          <w:numId w:val="1"/>
        </w:numPr>
        <w:spacing w:after="0"/>
        <w:ind w:left="18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lastRenderedPageBreak/>
        <w:t xml:space="preserve">IMPUESTOS </w:t>
      </w:r>
    </w:p>
    <w:p w14:paraId="46A64B88" w14:textId="0D288ABC" w:rsidR="00F903A2" w:rsidRPr="00EE70AA" w:rsidRDefault="00F903A2" w:rsidP="00EE70AA">
      <w:pPr>
        <w:spacing w:after="0"/>
        <w:ind w:left="-18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La </w:t>
      </w:r>
      <w:r w:rsidR="00492BBE" w:rsidRPr="00EE70AA">
        <w:rPr>
          <w:rFonts w:ascii="Arial" w:hAnsi="Arial" w:cs="Arial"/>
          <w:lang w:val="es-ES"/>
        </w:rPr>
        <w:t>consultora</w:t>
      </w:r>
      <w:r w:rsidRPr="00EE70AA">
        <w:rPr>
          <w:rFonts w:ascii="Arial" w:hAnsi="Arial" w:cs="Arial"/>
          <w:lang w:val="es-ES"/>
        </w:rPr>
        <w:t xml:space="preserve"> será responsable por la presentación y pago de los impuestos que le correspondieran conforme a la ley debiendo presentar la factura o nota fiscal para el pago por el servicio realizado, caso contrario el FNDR</w:t>
      </w:r>
      <w:r w:rsidR="00EE70AA">
        <w:rPr>
          <w:rFonts w:ascii="Arial" w:hAnsi="Arial" w:cs="Arial"/>
          <w:lang w:val="es-ES"/>
        </w:rPr>
        <w:t xml:space="preserve"> actuará </w:t>
      </w:r>
      <w:r w:rsidRPr="00EE70AA">
        <w:rPr>
          <w:rFonts w:ascii="Arial" w:hAnsi="Arial" w:cs="Arial"/>
          <w:lang w:val="es-ES"/>
        </w:rPr>
        <w:t xml:space="preserve">como agente de retención. </w:t>
      </w:r>
    </w:p>
    <w:p w14:paraId="6C0F6877" w14:textId="77777777" w:rsidR="001D5BCE" w:rsidRPr="00EE70AA" w:rsidRDefault="001D5BCE" w:rsidP="001D5BCE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52F81173" w14:textId="65EDBA42" w:rsidR="00C86BD1" w:rsidRPr="00EE70AA" w:rsidRDefault="00BD732F" w:rsidP="00EE70AA">
      <w:pPr>
        <w:pStyle w:val="Prrafodelista"/>
        <w:numPr>
          <w:ilvl w:val="0"/>
          <w:numId w:val="1"/>
        </w:numPr>
        <w:spacing w:after="0"/>
        <w:ind w:left="18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 xml:space="preserve">GARANTÍAS </w:t>
      </w:r>
    </w:p>
    <w:p w14:paraId="1814613C" w14:textId="48B53463" w:rsidR="00F02F91" w:rsidRDefault="00F903A2" w:rsidP="00F02F91">
      <w:pPr>
        <w:spacing w:after="0"/>
        <w:ind w:left="-180"/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No corresponde.</w:t>
      </w:r>
    </w:p>
    <w:p w14:paraId="6AA79CB8" w14:textId="3B34281E" w:rsidR="00F02F91" w:rsidRDefault="00F02F91" w:rsidP="00F02F91">
      <w:pPr>
        <w:spacing w:after="0"/>
        <w:ind w:left="-180"/>
        <w:jc w:val="both"/>
        <w:rPr>
          <w:rFonts w:ascii="Arial" w:hAnsi="Arial" w:cs="Arial"/>
          <w:lang w:val="es-ES"/>
        </w:rPr>
      </w:pPr>
    </w:p>
    <w:p w14:paraId="53EB3C14" w14:textId="77777777" w:rsidR="00974775" w:rsidRDefault="00F02F91" w:rsidP="00F02F91">
      <w:pPr>
        <w:pStyle w:val="Prrafodelista"/>
        <w:numPr>
          <w:ilvl w:val="0"/>
          <w:numId w:val="1"/>
        </w:numPr>
        <w:spacing w:after="0"/>
        <w:ind w:left="18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MULTAS</w:t>
      </w:r>
    </w:p>
    <w:p w14:paraId="05B9FEAB" w14:textId="1CB1C8A0" w:rsidR="00F02F91" w:rsidRPr="00F02F91" w:rsidRDefault="00F02F91" w:rsidP="00F02F91">
      <w:pPr>
        <w:spacing w:after="0"/>
        <w:ind w:left="-1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Se establece una multa de 3 por 1000 (tres por mil) del monto total del Contrato</w:t>
      </w:r>
      <w:r w:rsidR="00974775">
        <w:rPr>
          <w:rFonts w:ascii="Arial" w:hAnsi="Arial" w:cs="Arial"/>
        </w:rPr>
        <w:t xml:space="preserve"> por cada día de retraso</w:t>
      </w:r>
      <w:r>
        <w:rPr>
          <w:rFonts w:ascii="Arial" w:hAnsi="Arial" w:cs="Arial"/>
        </w:rPr>
        <w:t xml:space="preserve"> </w:t>
      </w:r>
      <w:r w:rsidR="00974775">
        <w:rPr>
          <w:rFonts w:ascii="Arial" w:hAnsi="Arial" w:cs="Arial"/>
        </w:rPr>
        <w:t>si no se presenta los productos requeridos en el plazo establecido.</w:t>
      </w:r>
    </w:p>
    <w:p w14:paraId="3065F9C4" w14:textId="77777777" w:rsidR="001D5BCE" w:rsidRPr="00EE70AA" w:rsidRDefault="001D5BCE" w:rsidP="001D5BCE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5BB1097E" w14:textId="5A7E0A82" w:rsidR="00BD732F" w:rsidRPr="00EE70AA" w:rsidRDefault="00BD732F" w:rsidP="00EE70AA">
      <w:pPr>
        <w:pStyle w:val="Prrafodelista"/>
        <w:numPr>
          <w:ilvl w:val="0"/>
          <w:numId w:val="1"/>
        </w:numPr>
        <w:ind w:left="18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PERFIL – REQUISITOS MÍNIMOS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723"/>
        <w:gridCol w:w="1745"/>
      </w:tblGrid>
      <w:tr w:rsidR="00F903A2" w:rsidRPr="00EE70AA" w14:paraId="11999069" w14:textId="77777777" w:rsidTr="00EE70AA">
        <w:tc>
          <w:tcPr>
            <w:tcW w:w="6723" w:type="dxa"/>
            <w:shd w:val="clear" w:color="auto" w:fill="D9D9D9" w:themeFill="background1" w:themeFillShade="D9"/>
          </w:tcPr>
          <w:p w14:paraId="3D051E76" w14:textId="62016BAA" w:rsidR="00F903A2" w:rsidRPr="00EE70AA" w:rsidRDefault="00F903A2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FACTORES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086E7C0C" w14:textId="2D6289C7" w:rsidR="00F903A2" w:rsidRPr="00EE70AA" w:rsidRDefault="00F903A2" w:rsidP="00492BBE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PUNTAJE /100</w:t>
            </w:r>
          </w:p>
        </w:tc>
      </w:tr>
      <w:tr w:rsidR="00F903A2" w:rsidRPr="00EE70AA" w14:paraId="35FD4326" w14:textId="77777777" w:rsidTr="00F903A2">
        <w:tc>
          <w:tcPr>
            <w:tcW w:w="6723" w:type="dxa"/>
          </w:tcPr>
          <w:p w14:paraId="7395CE9B" w14:textId="77777777" w:rsidR="00F903A2" w:rsidRPr="00EE70AA" w:rsidRDefault="002A5391" w:rsidP="00492B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 xml:space="preserve">EXPERIENCIA DE LA CONSULTORA </w:t>
            </w:r>
          </w:p>
          <w:p w14:paraId="499988D9" w14:textId="01A78993" w:rsidR="002A5391" w:rsidRPr="00EE70AA" w:rsidRDefault="002A5391" w:rsidP="00492B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Experiencia general</w:t>
            </w:r>
          </w:p>
          <w:p w14:paraId="4B45BA86" w14:textId="53931B57" w:rsidR="002A5391" w:rsidRPr="00EE70AA" w:rsidRDefault="002A5391" w:rsidP="00492B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Experiencia especifica</w:t>
            </w:r>
          </w:p>
        </w:tc>
        <w:tc>
          <w:tcPr>
            <w:tcW w:w="1745" w:type="dxa"/>
          </w:tcPr>
          <w:p w14:paraId="1B9EF160" w14:textId="77777777" w:rsidR="00F903A2" w:rsidRPr="00EE70AA" w:rsidRDefault="00F903A2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24B94AC" w14:textId="77777777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15</w:t>
            </w:r>
          </w:p>
          <w:p w14:paraId="4D11913A" w14:textId="08BBFE7E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25</w:t>
            </w:r>
          </w:p>
        </w:tc>
      </w:tr>
      <w:tr w:rsidR="00F903A2" w:rsidRPr="00EE70AA" w14:paraId="278F5991" w14:textId="77777777" w:rsidTr="00F903A2">
        <w:tc>
          <w:tcPr>
            <w:tcW w:w="6723" w:type="dxa"/>
          </w:tcPr>
          <w:p w14:paraId="5742D119" w14:textId="77777777" w:rsidR="00F903A2" w:rsidRPr="00EE70AA" w:rsidRDefault="002A5391" w:rsidP="00492B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PROPUESTA TECNICA</w:t>
            </w:r>
          </w:p>
          <w:p w14:paraId="6C01FED5" w14:textId="3D009DE6" w:rsidR="002A5391" w:rsidRPr="00EE70AA" w:rsidRDefault="002A5391" w:rsidP="00492BB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Enfoque</w:t>
            </w:r>
          </w:p>
          <w:p w14:paraId="6068702B" w14:textId="77777777" w:rsidR="002A5391" w:rsidRPr="00EE70AA" w:rsidRDefault="002A5391" w:rsidP="00492BB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 xml:space="preserve">Objetivos y alcance del trabajo </w:t>
            </w:r>
          </w:p>
          <w:p w14:paraId="1692AA79" w14:textId="41E578F4" w:rsidR="002A5391" w:rsidRPr="00EE70AA" w:rsidRDefault="002A5391" w:rsidP="00492BB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Metodología</w:t>
            </w:r>
          </w:p>
          <w:p w14:paraId="5005E3EB" w14:textId="7D0DF231" w:rsidR="002A5391" w:rsidRPr="00EE70AA" w:rsidRDefault="002A5391" w:rsidP="00492BB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 xml:space="preserve">Plan de trabajo </w:t>
            </w:r>
          </w:p>
        </w:tc>
        <w:tc>
          <w:tcPr>
            <w:tcW w:w="1745" w:type="dxa"/>
          </w:tcPr>
          <w:p w14:paraId="4EDF0BA3" w14:textId="77777777" w:rsidR="00F903A2" w:rsidRPr="00EE70AA" w:rsidRDefault="00F903A2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962C35E" w14:textId="77777777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  <w:p w14:paraId="54C38D6F" w14:textId="77777777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  <w:p w14:paraId="14D1AA1B" w14:textId="77777777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  <w:p w14:paraId="0D05836B" w14:textId="6908D843" w:rsidR="002A5391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</w:tr>
      <w:tr w:rsidR="00F903A2" w:rsidRPr="00EE70AA" w14:paraId="0530652C" w14:textId="77777777" w:rsidTr="00EE70AA">
        <w:trPr>
          <w:trHeight w:val="70"/>
        </w:trPr>
        <w:tc>
          <w:tcPr>
            <w:tcW w:w="6723" w:type="dxa"/>
            <w:shd w:val="clear" w:color="auto" w:fill="D9D9D9" w:themeFill="background1" w:themeFillShade="D9"/>
          </w:tcPr>
          <w:p w14:paraId="416BE445" w14:textId="2B6CE28E" w:rsidR="00F903A2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TOTAL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632107AD" w14:textId="71A6745C" w:rsidR="00F903A2" w:rsidRPr="00EE70AA" w:rsidRDefault="002A5391" w:rsidP="00492BB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E70AA">
              <w:rPr>
                <w:rFonts w:ascii="Arial" w:hAnsi="Arial" w:cs="Arial"/>
                <w:b/>
                <w:bCs/>
                <w:lang w:val="es-ES"/>
              </w:rPr>
              <w:t>100</w:t>
            </w:r>
          </w:p>
        </w:tc>
      </w:tr>
    </w:tbl>
    <w:p w14:paraId="735E0057" w14:textId="77777777" w:rsidR="00F903A2" w:rsidRPr="00EE70AA" w:rsidRDefault="00F903A2" w:rsidP="00492BBE">
      <w:pPr>
        <w:ind w:left="360"/>
        <w:jc w:val="both"/>
        <w:rPr>
          <w:rFonts w:ascii="Arial" w:hAnsi="Arial" w:cs="Arial"/>
          <w:lang w:val="es-ES"/>
        </w:rPr>
      </w:pPr>
    </w:p>
    <w:p w14:paraId="5283DD9E" w14:textId="75C24A0C" w:rsidR="00BD732F" w:rsidRPr="00EE70AA" w:rsidRDefault="006E15D2" w:rsidP="00EE70AA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EXPERIENCIA GENERAL - MINIMA (15%)</w:t>
      </w:r>
    </w:p>
    <w:p w14:paraId="399F983C" w14:textId="004B8BE2" w:rsidR="006E15D2" w:rsidRPr="00EE70AA" w:rsidRDefault="009E35BD" w:rsidP="00492BB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Cinco </w:t>
      </w:r>
      <w:r w:rsidR="006E15D2" w:rsidRPr="00EE70AA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5</w:t>
      </w:r>
      <w:r w:rsidR="006E15D2" w:rsidRPr="00EE70AA">
        <w:rPr>
          <w:rFonts w:ascii="Arial" w:hAnsi="Arial" w:cs="Arial"/>
          <w:lang w:val="es-ES"/>
        </w:rPr>
        <w:t>) años en materia de seguros.</w:t>
      </w:r>
    </w:p>
    <w:p w14:paraId="4CC246EE" w14:textId="52BB1EAA" w:rsidR="00BD732F" w:rsidRPr="00EE70AA" w:rsidRDefault="006E15D2" w:rsidP="00EE70AA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EXPERIENCIA ESPECÍFICA - MINIMA (25%)</w:t>
      </w:r>
    </w:p>
    <w:p w14:paraId="6F9443C9" w14:textId="02C61272" w:rsidR="006E15D2" w:rsidRPr="00EE70AA" w:rsidRDefault="009E35BD" w:rsidP="00492BB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Tres </w:t>
      </w:r>
      <w:r w:rsidR="004337B4">
        <w:rPr>
          <w:rFonts w:ascii="Arial" w:hAnsi="Arial" w:cs="Arial"/>
          <w:lang w:val="es-ES"/>
        </w:rPr>
        <w:t xml:space="preserve">(3) </w:t>
      </w:r>
      <w:r>
        <w:rPr>
          <w:rFonts w:ascii="Arial" w:hAnsi="Arial" w:cs="Arial"/>
          <w:lang w:val="es-ES"/>
        </w:rPr>
        <w:t>años (</w:t>
      </w:r>
      <w:r w:rsidR="006E15D2" w:rsidRPr="00EE70AA">
        <w:rPr>
          <w:rFonts w:ascii="Arial" w:hAnsi="Arial" w:cs="Arial"/>
          <w:lang w:val="es-ES"/>
        </w:rPr>
        <w:t>acreditado) en materia de seguros a entidades estatales, además de contar con la autorización y registro como asesor y/o corredor de seguros emitido por la autoridad de supervisión del sistema Financiero</w:t>
      </w:r>
    </w:p>
    <w:p w14:paraId="67DB15A3" w14:textId="4BCD073B" w:rsidR="002A5391" w:rsidRPr="00EE70AA" w:rsidRDefault="002A5391" w:rsidP="00EE70AA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/>
          <w:bCs/>
          <w:lang w:val="es-ES"/>
        </w:rPr>
      </w:pPr>
      <w:r w:rsidRPr="00EE70AA">
        <w:rPr>
          <w:rFonts w:ascii="Arial" w:hAnsi="Arial" w:cs="Arial"/>
          <w:b/>
          <w:bCs/>
          <w:lang w:val="es-ES"/>
        </w:rPr>
        <w:t>PROPUESTA T</w:t>
      </w:r>
      <w:r w:rsidR="006E15D2" w:rsidRPr="00EE70AA">
        <w:rPr>
          <w:rFonts w:ascii="Arial" w:hAnsi="Arial" w:cs="Arial"/>
          <w:b/>
          <w:bCs/>
          <w:lang w:val="es-ES"/>
        </w:rPr>
        <w:t>É</w:t>
      </w:r>
      <w:r w:rsidRPr="00EE70AA">
        <w:rPr>
          <w:rFonts w:ascii="Arial" w:hAnsi="Arial" w:cs="Arial"/>
          <w:b/>
          <w:bCs/>
          <w:lang w:val="es-ES"/>
        </w:rPr>
        <w:t>CNICA</w:t>
      </w:r>
      <w:r w:rsidR="00596ED4" w:rsidRPr="00EE70AA">
        <w:rPr>
          <w:rFonts w:ascii="Arial" w:hAnsi="Arial" w:cs="Arial"/>
          <w:b/>
          <w:bCs/>
          <w:lang w:val="es-ES"/>
        </w:rPr>
        <w:t xml:space="preserve"> (60%)</w:t>
      </w:r>
    </w:p>
    <w:p w14:paraId="139B34C8" w14:textId="19809BF7" w:rsidR="006E15D2" w:rsidRPr="00EE70AA" w:rsidRDefault="00492BBE" w:rsidP="00492BBE">
      <w:p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Propuesta técnica en función al objeto de la consultoría y de los productos esperados, que contenga mínimamente los siguientes puntos: </w:t>
      </w:r>
    </w:p>
    <w:p w14:paraId="0B9A9B01" w14:textId="77777777" w:rsidR="00492BBE" w:rsidRPr="00EE70AA" w:rsidRDefault="00492BBE" w:rsidP="00492B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Enfoque</w:t>
      </w:r>
    </w:p>
    <w:p w14:paraId="4539258B" w14:textId="77777777" w:rsidR="00492BBE" w:rsidRPr="00EE70AA" w:rsidRDefault="00492BBE" w:rsidP="00492B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 xml:space="preserve">Objetivos y alcance del trabajo </w:t>
      </w:r>
    </w:p>
    <w:p w14:paraId="3C621778" w14:textId="77777777" w:rsidR="00492BBE" w:rsidRPr="00EE70AA" w:rsidRDefault="00492BBE" w:rsidP="00492B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Metodología</w:t>
      </w:r>
    </w:p>
    <w:p w14:paraId="6BC6F398" w14:textId="035724DB" w:rsidR="00C86BD1" w:rsidRPr="00EE70AA" w:rsidRDefault="00492BBE" w:rsidP="00492BB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 w:rsidRPr="00EE70AA">
        <w:rPr>
          <w:rFonts w:ascii="Arial" w:hAnsi="Arial" w:cs="Arial"/>
          <w:lang w:val="es-ES"/>
        </w:rPr>
        <w:t>Plan de trab</w:t>
      </w:r>
      <w:r w:rsidR="001D5BCE" w:rsidRPr="00EE70AA">
        <w:rPr>
          <w:rFonts w:ascii="Arial" w:hAnsi="Arial" w:cs="Arial"/>
          <w:lang w:val="es-ES"/>
        </w:rPr>
        <w:t>ajo</w:t>
      </w:r>
    </w:p>
    <w:sectPr w:rsidR="00C86BD1" w:rsidRPr="00EE7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8FB5" w14:textId="77777777" w:rsidR="001722EF" w:rsidRDefault="001722EF" w:rsidP="001D5BCE">
      <w:pPr>
        <w:spacing w:after="0" w:line="240" w:lineRule="auto"/>
      </w:pPr>
      <w:r>
        <w:separator/>
      </w:r>
    </w:p>
  </w:endnote>
  <w:endnote w:type="continuationSeparator" w:id="0">
    <w:p w14:paraId="165EBC95" w14:textId="77777777" w:rsidR="001722EF" w:rsidRDefault="001722EF" w:rsidP="001D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7091" w14:textId="77777777" w:rsidR="001722EF" w:rsidRDefault="001722EF" w:rsidP="001D5BCE">
      <w:pPr>
        <w:spacing w:after="0" w:line="240" w:lineRule="auto"/>
      </w:pPr>
      <w:r>
        <w:separator/>
      </w:r>
    </w:p>
  </w:footnote>
  <w:footnote w:type="continuationSeparator" w:id="0">
    <w:p w14:paraId="0B0E3C19" w14:textId="77777777" w:rsidR="001722EF" w:rsidRDefault="001722EF" w:rsidP="001D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FD"/>
    <w:multiLevelType w:val="hybridMultilevel"/>
    <w:tmpl w:val="E8BAC28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07133"/>
    <w:multiLevelType w:val="hybridMultilevel"/>
    <w:tmpl w:val="6210915E"/>
    <w:lvl w:ilvl="0" w:tplc="4B205F04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4825E9"/>
    <w:multiLevelType w:val="hybridMultilevel"/>
    <w:tmpl w:val="0470BB9A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1726"/>
    <w:multiLevelType w:val="hybridMultilevel"/>
    <w:tmpl w:val="8CC8630C"/>
    <w:lvl w:ilvl="0" w:tplc="400A0015">
      <w:start w:val="1"/>
      <w:numFmt w:val="upperLetter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8277C"/>
    <w:multiLevelType w:val="hybridMultilevel"/>
    <w:tmpl w:val="4914FCD4"/>
    <w:lvl w:ilvl="0" w:tplc="D6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C6A6D"/>
    <w:multiLevelType w:val="hybridMultilevel"/>
    <w:tmpl w:val="E0164E9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729E"/>
    <w:multiLevelType w:val="hybridMultilevel"/>
    <w:tmpl w:val="B50064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C96"/>
    <w:multiLevelType w:val="hybridMultilevel"/>
    <w:tmpl w:val="7E3E9F6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074D8A"/>
    <w:multiLevelType w:val="hybridMultilevel"/>
    <w:tmpl w:val="FD6821BC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367553"/>
    <w:multiLevelType w:val="hybridMultilevel"/>
    <w:tmpl w:val="982C3EB0"/>
    <w:lvl w:ilvl="0" w:tplc="400A0015">
      <w:start w:val="1"/>
      <w:numFmt w:val="upperLetter"/>
      <w:lvlText w:val="%1."/>
      <w:lvlJc w:val="left"/>
      <w:pPr>
        <w:ind w:left="1485" w:hanging="360"/>
      </w:pPr>
    </w:lvl>
    <w:lvl w:ilvl="1" w:tplc="400A0019" w:tentative="1">
      <w:start w:val="1"/>
      <w:numFmt w:val="lowerLetter"/>
      <w:lvlText w:val="%2."/>
      <w:lvlJc w:val="left"/>
      <w:pPr>
        <w:ind w:left="2205" w:hanging="360"/>
      </w:pPr>
    </w:lvl>
    <w:lvl w:ilvl="2" w:tplc="400A001B" w:tentative="1">
      <w:start w:val="1"/>
      <w:numFmt w:val="lowerRoman"/>
      <w:lvlText w:val="%3."/>
      <w:lvlJc w:val="right"/>
      <w:pPr>
        <w:ind w:left="2925" w:hanging="180"/>
      </w:pPr>
    </w:lvl>
    <w:lvl w:ilvl="3" w:tplc="400A000F" w:tentative="1">
      <w:start w:val="1"/>
      <w:numFmt w:val="decimal"/>
      <w:lvlText w:val="%4."/>
      <w:lvlJc w:val="left"/>
      <w:pPr>
        <w:ind w:left="3645" w:hanging="360"/>
      </w:pPr>
    </w:lvl>
    <w:lvl w:ilvl="4" w:tplc="400A0019" w:tentative="1">
      <w:start w:val="1"/>
      <w:numFmt w:val="lowerLetter"/>
      <w:lvlText w:val="%5."/>
      <w:lvlJc w:val="left"/>
      <w:pPr>
        <w:ind w:left="4365" w:hanging="360"/>
      </w:pPr>
    </w:lvl>
    <w:lvl w:ilvl="5" w:tplc="400A001B" w:tentative="1">
      <w:start w:val="1"/>
      <w:numFmt w:val="lowerRoman"/>
      <w:lvlText w:val="%6."/>
      <w:lvlJc w:val="right"/>
      <w:pPr>
        <w:ind w:left="5085" w:hanging="180"/>
      </w:pPr>
    </w:lvl>
    <w:lvl w:ilvl="6" w:tplc="400A000F" w:tentative="1">
      <w:start w:val="1"/>
      <w:numFmt w:val="decimal"/>
      <w:lvlText w:val="%7."/>
      <w:lvlJc w:val="left"/>
      <w:pPr>
        <w:ind w:left="5805" w:hanging="360"/>
      </w:pPr>
    </w:lvl>
    <w:lvl w:ilvl="7" w:tplc="400A0019" w:tentative="1">
      <w:start w:val="1"/>
      <w:numFmt w:val="lowerLetter"/>
      <w:lvlText w:val="%8."/>
      <w:lvlJc w:val="left"/>
      <w:pPr>
        <w:ind w:left="6525" w:hanging="360"/>
      </w:pPr>
    </w:lvl>
    <w:lvl w:ilvl="8" w:tplc="40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F"/>
    <w:rsid w:val="001722EF"/>
    <w:rsid w:val="001D5BCE"/>
    <w:rsid w:val="001F6F00"/>
    <w:rsid w:val="002924B5"/>
    <w:rsid w:val="002A5391"/>
    <w:rsid w:val="002E4B01"/>
    <w:rsid w:val="00347468"/>
    <w:rsid w:val="003F5798"/>
    <w:rsid w:val="004337B4"/>
    <w:rsid w:val="00450663"/>
    <w:rsid w:val="00492BBE"/>
    <w:rsid w:val="00596ED4"/>
    <w:rsid w:val="005B4CDB"/>
    <w:rsid w:val="0060798C"/>
    <w:rsid w:val="00636DEA"/>
    <w:rsid w:val="006E15D2"/>
    <w:rsid w:val="007C655E"/>
    <w:rsid w:val="00820EE0"/>
    <w:rsid w:val="008C7029"/>
    <w:rsid w:val="00974775"/>
    <w:rsid w:val="009E35BD"/>
    <w:rsid w:val="00A30C5F"/>
    <w:rsid w:val="00AD288E"/>
    <w:rsid w:val="00AF08AB"/>
    <w:rsid w:val="00B35282"/>
    <w:rsid w:val="00B412E9"/>
    <w:rsid w:val="00BD732F"/>
    <w:rsid w:val="00BE7BE2"/>
    <w:rsid w:val="00C55541"/>
    <w:rsid w:val="00C86BD1"/>
    <w:rsid w:val="00CA0AA3"/>
    <w:rsid w:val="00D61FE5"/>
    <w:rsid w:val="00DF7BB1"/>
    <w:rsid w:val="00E9399F"/>
    <w:rsid w:val="00EE70AA"/>
    <w:rsid w:val="00F02F91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A4B4"/>
  <w15:chartTrackingRefBased/>
  <w15:docId w15:val="{788B0A58-D9D3-41A9-A84E-2BCCF39C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e"/>
    <w:basedOn w:val="Normal"/>
    <w:link w:val="PrrafodelistaCar"/>
    <w:uiPriority w:val="34"/>
    <w:qFormat/>
    <w:rsid w:val="00A30C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5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BCE"/>
  </w:style>
  <w:style w:type="paragraph" w:styleId="Piedepgina">
    <w:name w:val="footer"/>
    <w:basedOn w:val="Normal"/>
    <w:link w:val="PiedepginaCar"/>
    <w:uiPriority w:val="99"/>
    <w:unhideWhenUsed/>
    <w:rsid w:val="001D5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BCE"/>
  </w:style>
  <w:style w:type="character" w:customStyle="1" w:styleId="PrrafodelistaCar">
    <w:name w:val="Párrafo de lista Car"/>
    <w:aliases w:val="BULLET Liste Car"/>
    <w:link w:val="Prrafodelista"/>
    <w:uiPriority w:val="34"/>
    <w:rsid w:val="00F02F91"/>
  </w:style>
  <w:style w:type="paragraph" w:styleId="Textodeglobo">
    <w:name w:val="Balloon Text"/>
    <w:basedOn w:val="Normal"/>
    <w:link w:val="TextodegloboCar"/>
    <w:uiPriority w:val="99"/>
    <w:semiHidden/>
    <w:unhideWhenUsed/>
    <w:rsid w:val="007C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Avigail Silva Tapia</dc:creator>
  <cp:keywords/>
  <dc:description/>
  <cp:lastModifiedBy>Milizen Rosario Butron Fuentes</cp:lastModifiedBy>
  <cp:revision>4</cp:revision>
  <cp:lastPrinted>2022-09-05T12:55:00Z</cp:lastPrinted>
  <dcterms:created xsi:type="dcterms:W3CDTF">2022-09-01T15:29:00Z</dcterms:created>
  <dcterms:modified xsi:type="dcterms:W3CDTF">2022-09-05T12:56:00Z</dcterms:modified>
</cp:coreProperties>
</file>